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28" w:rsidRDefault="00C90628" w:rsidP="000F6130">
      <w:pPr>
        <w:rPr>
          <w:b/>
        </w:rPr>
      </w:pPr>
    </w:p>
    <w:p w:rsidR="00C90628" w:rsidRDefault="00C90628" w:rsidP="000F6130">
      <w:pPr>
        <w:rPr>
          <w:b/>
        </w:rPr>
      </w:pPr>
    </w:p>
    <w:p w:rsidR="00C90628" w:rsidRDefault="00C90628" w:rsidP="000F6130">
      <w:pPr>
        <w:rPr>
          <w:b/>
        </w:rPr>
      </w:pPr>
    </w:p>
    <w:p w:rsidR="001C1873" w:rsidRPr="00DA3FF1" w:rsidRDefault="001179EC" w:rsidP="000F6130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076950" cy="9734550"/>
            <wp:effectExtent l="1905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628" w:rsidRPr="00DA3FF1" w:rsidRDefault="00C90628" w:rsidP="000F6130">
      <w:pPr>
        <w:jc w:val="center"/>
      </w:pPr>
    </w:p>
    <w:p w:rsidR="00C90628" w:rsidRPr="00DA3FF1" w:rsidRDefault="00C90628" w:rsidP="000F6130">
      <w:pPr>
        <w:jc w:val="center"/>
      </w:pPr>
    </w:p>
    <w:p w:rsidR="000F6130" w:rsidRPr="00DA3FF1" w:rsidRDefault="000F6130" w:rsidP="004D0D5A">
      <w:pPr>
        <w:jc w:val="center"/>
        <w:rPr>
          <w:b/>
        </w:rPr>
      </w:pPr>
    </w:p>
    <w:p w:rsidR="0094627D" w:rsidRPr="00DA3FF1" w:rsidRDefault="0094627D" w:rsidP="002F7140">
      <w:pPr>
        <w:widowControl w:val="0"/>
        <w:autoSpaceDE w:val="0"/>
        <w:autoSpaceDN w:val="0"/>
        <w:adjustRightInd w:val="0"/>
        <w:ind w:firstLine="0"/>
        <w:sectPr w:rsidR="0094627D" w:rsidRPr="00DA3FF1">
          <w:type w:val="continuous"/>
          <w:pgSz w:w="11906" w:h="16838"/>
          <w:pgMar w:top="144" w:right="523" w:bottom="144" w:left="1274" w:header="720" w:footer="720" w:gutter="0"/>
          <w:cols w:space="720"/>
          <w:noEndnote/>
        </w:sectPr>
      </w:pPr>
    </w:p>
    <w:p w:rsidR="00FA5706" w:rsidRPr="00DA3FF1" w:rsidRDefault="00FA5706" w:rsidP="00FA5706">
      <w:pPr>
        <w:rPr>
          <w:b/>
        </w:rPr>
      </w:pPr>
    </w:p>
    <w:p w:rsidR="00FA5706" w:rsidRPr="00DA3FF1" w:rsidRDefault="00FA5706" w:rsidP="00FA5706">
      <w:pPr>
        <w:rPr>
          <w:b/>
        </w:rPr>
      </w:pPr>
    </w:p>
    <w:p w:rsidR="00911CB1" w:rsidRPr="00DA3FF1" w:rsidRDefault="00911CB1" w:rsidP="001179EC">
      <w:pPr>
        <w:jc w:val="center"/>
        <w:rPr>
          <w:b/>
        </w:rPr>
      </w:pPr>
      <w:r w:rsidRPr="00DA3FF1">
        <w:rPr>
          <w:b/>
        </w:rPr>
        <w:t>ПОЯСНИТЕЛЬНАЯ  ЗАПИСКА</w:t>
      </w:r>
    </w:p>
    <w:p w:rsidR="00911CB1" w:rsidRPr="00DA3FF1" w:rsidRDefault="00911CB1" w:rsidP="00911CB1"/>
    <w:p w:rsidR="00911CB1" w:rsidRPr="00DA3FF1" w:rsidRDefault="00911CB1" w:rsidP="00911CB1">
      <w:pPr>
        <w:ind w:left="567" w:firstLine="0"/>
      </w:pPr>
      <w:r w:rsidRPr="00DA3FF1">
        <w:t>Рабочая программа разработана на основе:</w:t>
      </w:r>
    </w:p>
    <w:p w:rsidR="00911CB1" w:rsidRPr="00DA3FF1" w:rsidRDefault="00911CB1" w:rsidP="00911CB1">
      <w:pPr>
        <w:ind w:left="567" w:firstLine="0"/>
        <w:contextualSpacing/>
      </w:pPr>
      <w:r w:rsidRPr="00DA3FF1">
        <w:t xml:space="preserve">  - </w:t>
      </w:r>
      <w:r w:rsidRPr="00DA3FF1">
        <w:rPr>
          <w:rStyle w:val="FontStyle29"/>
          <w:sz w:val="24"/>
        </w:rPr>
        <w:t xml:space="preserve">авторской программы </w:t>
      </w:r>
      <w:r w:rsidRPr="00DA3FF1">
        <w:t>по риторике для 10 – 11    классов. А.К. Михальская М.: Дрофа. 2010 г.</w:t>
      </w:r>
    </w:p>
    <w:p w:rsidR="00911CB1" w:rsidRPr="00DA3FF1" w:rsidRDefault="00911CB1" w:rsidP="00911CB1">
      <w:pPr>
        <w:ind w:left="567" w:firstLine="0"/>
      </w:pPr>
      <w:r w:rsidRPr="00DA3FF1">
        <w:t xml:space="preserve">  - </w:t>
      </w:r>
      <w:r w:rsidRPr="00DA3FF1">
        <w:rPr>
          <w:rStyle w:val="FontStyle29"/>
          <w:sz w:val="24"/>
        </w:rPr>
        <w:t xml:space="preserve">авторской программы </w:t>
      </w:r>
      <w:r w:rsidRPr="00DA3FF1">
        <w:t xml:space="preserve">по риторике 5–11-й классы. Автор </w:t>
      </w:r>
      <w:r w:rsidRPr="00DA3FF1">
        <w:rPr>
          <w:i/>
          <w:iCs/>
        </w:rPr>
        <w:t>Т.А. Ладыженская</w:t>
      </w:r>
    </w:p>
    <w:p w:rsidR="00911CB1" w:rsidRPr="00DA3FF1" w:rsidRDefault="00911CB1" w:rsidP="00911CB1">
      <w:pPr>
        <w:ind w:left="567" w:firstLine="0"/>
      </w:pPr>
      <w:r w:rsidRPr="00DA3FF1">
        <w:t xml:space="preserve">  - учебного плана МАОУ «Лицей № 2» на текущий учебный год</w:t>
      </w:r>
    </w:p>
    <w:p w:rsidR="00911CB1" w:rsidRPr="00DA3FF1" w:rsidRDefault="00911CB1" w:rsidP="00911CB1">
      <w:pPr>
        <w:contextualSpacing/>
      </w:pPr>
    </w:p>
    <w:p w:rsidR="00911CB1" w:rsidRPr="00DA3FF1" w:rsidRDefault="00911CB1" w:rsidP="00911CB1">
      <w:pPr>
        <w:contextualSpacing/>
        <w:jc w:val="center"/>
      </w:pPr>
      <w:r w:rsidRPr="00DA3FF1">
        <w:t>ОБЩАЯ ХАРАКТЕРИСТИКА УЧЕБНОГО ПРЕДМЕТА.</w:t>
      </w:r>
    </w:p>
    <w:p w:rsidR="00911CB1" w:rsidRPr="00DA3FF1" w:rsidRDefault="00911CB1" w:rsidP="00911CB1">
      <w:pPr>
        <w:pStyle w:val="af"/>
        <w:tabs>
          <w:tab w:val="left" w:pos="7200"/>
        </w:tabs>
        <w:spacing w:before="0" w:beforeAutospacing="0" w:after="0" w:afterAutospacing="0"/>
        <w:ind w:left="709"/>
        <w:jc w:val="both"/>
      </w:pPr>
      <w:r w:rsidRPr="00DA3FF1">
        <w:rPr>
          <w:bCs/>
        </w:rPr>
        <w:t>Курс по родному языку (русскому) направлен на формирование коммуникативных (р</w:t>
      </w:r>
      <w:r w:rsidRPr="00DA3FF1">
        <w:rPr>
          <w:bCs/>
        </w:rPr>
        <w:t>и</w:t>
      </w:r>
      <w:r w:rsidRPr="00DA3FF1">
        <w:rPr>
          <w:bCs/>
        </w:rPr>
        <w:t>торических) умений.</w:t>
      </w:r>
      <w:r w:rsidRPr="00DA3FF1">
        <w:t xml:space="preserve"> Этот </w:t>
      </w:r>
      <w:r w:rsidRPr="00DA3FF1">
        <w:rPr>
          <w:bCs/>
        </w:rPr>
        <w:t>практикоориентированный</w:t>
      </w:r>
      <w:r w:rsidRPr="00DA3FF1">
        <w:t xml:space="preserve"> предмет выполняет важный соц</w:t>
      </w:r>
      <w:r w:rsidRPr="00DA3FF1">
        <w:t>и</w:t>
      </w:r>
      <w:r w:rsidRPr="00DA3FF1">
        <w:t>альный заказ – учит успешному общению, то есть взаимодействию людей в самых ра</w:t>
      </w:r>
      <w:r w:rsidRPr="00DA3FF1">
        <w:t>з</w:t>
      </w:r>
      <w:r w:rsidRPr="00DA3FF1">
        <w:t>личных сферах деятельности.</w:t>
      </w:r>
      <w:r w:rsidRPr="00DA3FF1">
        <w:br/>
        <w:t>Современная школьная риторика учитывает достижения лингвистической науки (в час</w:t>
      </w:r>
      <w:r w:rsidRPr="00DA3FF1">
        <w:t>т</w:t>
      </w:r>
      <w:r w:rsidRPr="00DA3FF1">
        <w:t>ности, лингвистики текста), психологии восприятия и порождения речи, теории общения и других смежных наук. Вместе с тем современная школьная риторика – самостоятел</w:t>
      </w:r>
      <w:r w:rsidRPr="00DA3FF1">
        <w:t>ь</w:t>
      </w:r>
      <w:r w:rsidRPr="00DA3FF1">
        <w:t xml:space="preserve">ный учебный предмет. У этого предмета свои </w:t>
      </w:r>
      <w:r w:rsidRPr="00DA3FF1">
        <w:rPr>
          <w:b/>
        </w:rPr>
        <w:t xml:space="preserve">задачи – </w:t>
      </w:r>
      <w:r w:rsidRPr="00DA3FF1">
        <w:rPr>
          <w:b/>
          <w:bCs/>
        </w:rPr>
        <w:t>обучение умелой, искусной, а точнее – эффективной речи.</w:t>
      </w:r>
      <w:r w:rsidRPr="00DA3FF1">
        <w:rPr>
          <w:b/>
        </w:rPr>
        <w:t xml:space="preserve"> </w:t>
      </w:r>
      <w:r w:rsidRPr="00DA3FF1">
        <w:t>Поэтому в центре риторики – обучение эффективному о</w:t>
      </w:r>
      <w:r w:rsidRPr="00DA3FF1">
        <w:t>б</w:t>
      </w:r>
      <w:r w:rsidRPr="00DA3FF1">
        <w:t>щению, общающийся человек.</w:t>
      </w:r>
    </w:p>
    <w:p w:rsidR="00911CB1" w:rsidRPr="00DA3FF1" w:rsidRDefault="00911CB1" w:rsidP="00911CB1">
      <w:pPr>
        <w:pStyle w:val="af"/>
        <w:tabs>
          <w:tab w:val="left" w:pos="7200"/>
        </w:tabs>
        <w:spacing w:before="0" w:beforeAutospacing="0" w:after="0" w:afterAutospacing="0"/>
        <w:ind w:left="709"/>
        <w:jc w:val="both"/>
      </w:pPr>
      <w:r w:rsidRPr="00DA3FF1">
        <w:t xml:space="preserve">Родной язык (русский) -  предмет с четко выраженной </w:t>
      </w:r>
      <w:r w:rsidRPr="00DA3FF1">
        <w:rPr>
          <w:bCs/>
        </w:rPr>
        <w:t>практической направленностью</w:t>
      </w:r>
      <w:r w:rsidRPr="00DA3FF1">
        <w:t xml:space="preserve">, где большая часть времени выделяется на формирование </w:t>
      </w:r>
      <w:r w:rsidRPr="00DA3FF1">
        <w:rPr>
          <w:bCs/>
        </w:rPr>
        <w:t>риторических умений</w:t>
      </w:r>
      <w:r w:rsidRPr="00DA3FF1">
        <w:t xml:space="preserve">; большое место занимают так называемые </w:t>
      </w:r>
      <w:r w:rsidRPr="00DA3FF1">
        <w:rPr>
          <w:bCs/>
        </w:rPr>
        <w:t>инструментальные знания</w:t>
      </w:r>
      <w:r w:rsidRPr="00DA3FF1">
        <w:t xml:space="preserve"> о способах деятельности;  </w:t>
      </w:r>
      <w:r w:rsidRPr="00DA3FF1">
        <w:rPr>
          <w:bCs/>
        </w:rPr>
        <w:t>понятийный аппарат</w:t>
      </w:r>
      <w:r w:rsidRPr="00DA3FF1">
        <w:t>, его отбор и интерпретация.</w:t>
      </w:r>
      <w:r w:rsidRPr="00DA3FF1">
        <w:br/>
        <w:t xml:space="preserve">Главное внимание уделяется формированию </w:t>
      </w:r>
      <w:r w:rsidRPr="00DA3FF1">
        <w:rPr>
          <w:bCs/>
        </w:rPr>
        <w:t>риторических умений</w:t>
      </w:r>
      <w:r w:rsidRPr="00DA3FF1">
        <w:t xml:space="preserve"> двух типов:</w:t>
      </w:r>
      <w:r w:rsidRPr="00DA3FF1">
        <w:br/>
        <w:t xml:space="preserve">– первые связаны с умением анализировать и оценивать общение;  </w:t>
      </w:r>
      <w:r w:rsidRPr="00DA3FF1">
        <w:br/>
        <w:t>– вторые – с умением общаться, когда оценивается умение ориентироваться в ситуации, например, учитывать адресата, аудиторию; формулировать свое коммуникативное нам</w:t>
      </w:r>
      <w:r w:rsidRPr="00DA3FF1">
        <w:t>е</w:t>
      </w:r>
      <w:r w:rsidRPr="00DA3FF1">
        <w:t>рение; определять свои неудачи и промахи и т.п.</w:t>
      </w:r>
    </w:p>
    <w:p w:rsidR="00911CB1" w:rsidRPr="00DA3FF1" w:rsidRDefault="00911CB1" w:rsidP="00911CB1">
      <w:pPr>
        <w:contextualSpacing/>
      </w:pPr>
    </w:p>
    <w:p w:rsidR="00911CB1" w:rsidRPr="00DA3FF1" w:rsidRDefault="00911CB1" w:rsidP="00911CB1">
      <w:pPr>
        <w:tabs>
          <w:tab w:val="left" w:pos="567"/>
        </w:tabs>
        <w:ind w:left="567" w:firstLine="0"/>
        <w:contextualSpacing/>
      </w:pPr>
      <w:r w:rsidRPr="00DA3FF1">
        <w:t xml:space="preserve">Курс </w:t>
      </w:r>
      <w:r w:rsidRPr="00DA3FF1">
        <w:rPr>
          <w:bCs/>
        </w:rPr>
        <w:t xml:space="preserve">по родному языку (русскому) </w:t>
      </w:r>
      <w:r w:rsidRPr="00DA3FF1">
        <w:t xml:space="preserve"> дает возможность обучающимся 10 – 11 классов овл</w:t>
      </w:r>
      <w:r w:rsidRPr="00DA3FF1">
        <w:t>а</w:t>
      </w:r>
      <w:r w:rsidRPr="00DA3FF1">
        <w:t>деть не только культурой слова, но и культурой мысли об избранном предмете. Родной язык (русский)  – единственная дисциплина, изучение которой позволяет познать законы порождения словесных произведений и воплотить эти знания на практике, используя р</w:t>
      </w:r>
      <w:r w:rsidRPr="00DA3FF1">
        <w:t>и</w:t>
      </w:r>
      <w:r w:rsidRPr="00DA3FF1">
        <w:t>торические техники. При этом  знания  из  области  литературы,  русского  языка,  истории  не  только систематизируются, но актуализируются.</w:t>
      </w:r>
    </w:p>
    <w:p w:rsidR="00911CB1" w:rsidRPr="00DA3FF1" w:rsidRDefault="00911CB1" w:rsidP="00911CB1">
      <w:pPr>
        <w:tabs>
          <w:tab w:val="left" w:pos="567"/>
        </w:tabs>
        <w:ind w:left="567" w:firstLine="0"/>
        <w:contextualSpacing/>
      </w:pPr>
      <w:r w:rsidRPr="00DA3FF1">
        <w:t>Принципы отбора материала для данной программы определяются ее основной целью – предоставление обучающимся современного образования – и ее основными задачами:</w:t>
      </w:r>
    </w:p>
    <w:p w:rsidR="00911CB1" w:rsidRPr="00DA3FF1" w:rsidRDefault="00911CB1" w:rsidP="00911CB1">
      <w:pPr>
        <w:pStyle w:val="a3"/>
        <w:numPr>
          <w:ilvl w:val="0"/>
          <w:numId w:val="20"/>
        </w:numPr>
        <w:tabs>
          <w:tab w:val="left" w:pos="567"/>
        </w:tabs>
        <w:ind w:left="567" w:firstLine="0"/>
      </w:pPr>
      <w:r w:rsidRPr="00DA3FF1">
        <w:t xml:space="preserve"> приобщить обучающихся к истории отечественной речевой культуры,</w:t>
      </w:r>
    </w:p>
    <w:p w:rsidR="00911CB1" w:rsidRPr="00DA3FF1" w:rsidRDefault="00911CB1" w:rsidP="00911CB1">
      <w:pPr>
        <w:tabs>
          <w:tab w:val="left" w:pos="567"/>
        </w:tabs>
        <w:ind w:left="567" w:firstLine="0"/>
        <w:contextualSpacing/>
      </w:pPr>
      <w:r w:rsidRPr="00DA3FF1">
        <w:t xml:space="preserve">включить каждого из них в русло отечественной речевой традиции как самостоятельную личность, </w:t>
      </w:r>
    </w:p>
    <w:p w:rsidR="00911CB1" w:rsidRPr="00DA3FF1" w:rsidRDefault="00911CB1" w:rsidP="00911CB1">
      <w:pPr>
        <w:tabs>
          <w:tab w:val="left" w:pos="567"/>
        </w:tabs>
        <w:ind w:left="567" w:firstLine="0"/>
        <w:contextualSpacing/>
      </w:pPr>
      <w:r w:rsidRPr="00DA3FF1">
        <w:t>носителя собственного индивидуализированного, культурного и свободного слова;</w:t>
      </w:r>
    </w:p>
    <w:p w:rsidR="00911CB1" w:rsidRPr="00DA3FF1" w:rsidRDefault="00911CB1" w:rsidP="00911CB1">
      <w:pPr>
        <w:pStyle w:val="a3"/>
        <w:numPr>
          <w:ilvl w:val="0"/>
          <w:numId w:val="20"/>
        </w:numPr>
        <w:tabs>
          <w:tab w:val="left" w:pos="567"/>
        </w:tabs>
        <w:ind w:left="567" w:firstLine="0"/>
      </w:pPr>
      <w:r w:rsidRPr="00DA3FF1">
        <w:t xml:space="preserve"> помочь школьникам овладеть основными элементами речевого мастерства в области</w:t>
      </w:r>
    </w:p>
    <w:p w:rsidR="00911CB1" w:rsidRPr="00DA3FF1" w:rsidRDefault="00911CB1" w:rsidP="00911CB1">
      <w:pPr>
        <w:pStyle w:val="a3"/>
        <w:tabs>
          <w:tab w:val="left" w:pos="567"/>
        </w:tabs>
        <w:ind w:left="567" w:firstLine="0"/>
      </w:pPr>
      <w:r w:rsidRPr="00DA3FF1">
        <w:t xml:space="preserve"> наиболее востребованных жанров публичной ораторской речи, различных диалогических форм речевого общения, т.е. получить необходимые для успешной социализации комп</w:t>
      </w:r>
      <w:r w:rsidRPr="00DA3FF1">
        <w:t>е</w:t>
      </w:r>
      <w:r w:rsidRPr="00DA3FF1">
        <w:t>тенции.</w:t>
      </w:r>
    </w:p>
    <w:p w:rsidR="00911CB1" w:rsidRPr="00DA3FF1" w:rsidRDefault="00911CB1" w:rsidP="00911CB1">
      <w:pPr>
        <w:tabs>
          <w:tab w:val="left" w:pos="567"/>
        </w:tabs>
        <w:ind w:left="567"/>
        <w:contextualSpacing/>
      </w:pPr>
    </w:p>
    <w:p w:rsidR="00911CB1" w:rsidRPr="00DA3FF1" w:rsidRDefault="00911CB1" w:rsidP="00911CB1">
      <w:pPr>
        <w:tabs>
          <w:tab w:val="left" w:pos="567"/>
        </w:tabs>
        <w:ind w:left="567" w:firstLine="0"/>
        <w:contextualSpacing/>
      </w:pPr>
      <w:r w:rsidRPr="00DA3FF1">
        <w:t>Программа предполагает:</w:t>
      </w:r>
    </w:p>
    <w:p w:rsidR="00911CB1" w:rsidRPr="00DA3FF1" w:rsidRDefault="00911CB1" w:rsidP="00911CB1">
      <w:pPr>
        <w:pStyle w:val="a3"/>
        <w:numPr>
          <w:ilvl w:val="0"/>
          <w:numId w:val="20"/>
        </w:numPr>
        <w:tabs>
          <w:tab w:val="left" w:pos="567"/>
        </w:tabs>
        <w:ind w:left="567"/>
      </w:pPr>
      <w:r w:rsidRPr="00DA3FF1">
        <w:t xml:space="preserve"> предоставление обучающимся основ знаний о речевом общении, принципах его</w:t>
      </w:r>
    </w:p>
    <w:p w:rsidR="00911CB1" w:rsidRPr="00DA3FF1" w:rsidRDefault="00911CB1" w:rsidP="00911CB1">
      <w:pPr>
        <w:tabs>
          <w:tab w:val="left" w:pos="567"/>
        </w:tabs>
        <w:ind w:left="567" w:firstLine="0"/>
        <w:contextualSpacing/>
      </w:pPr>
      <w:r w:rsidRPr="00DA3FF1">
        <w:t>совершенствования, причинах и признаках успеха или неудачи;</w:t>
      </w:r>
    </w:p>
    <w:p w:rsidR="00911CB1" w:rsidRPr="00DA3FF1" w:rsidRDefault="00911CB1" w:rsidP="00911CB1">
      <w:pPr>
        <w:tabs>
          <w:tab w:val="left" w:pos="567"/>
        </w:tabs>
        <w:ind w:left="567" w:firstLine="0"/>
        <w:contextualSpacing/>
      </w:pPr>
      <w:r w:rsidRPr="00DA3FF1">
        <w:t xml:space="preserve">      -  освоение обучающимися методов и способов работы над своей речью, принципов</w:t>
      </w:r>
    </w:p>
    <w:p w:rsidR="00911CB1" w:rsidRPr="00DA3FF1" w:rsidRDefault="00911CB1" w:rsidP="00911CB1">
      <w:pPr>
        <w:tabs>
          <w:tab w:val="left" w:pos="567"/>
        </w:tabs>
        <w:ind w:left="567" w:firstLine="0"/>
        <w:contextualSpacing/>
      </w:pPr>
      <w:r w:rsidRPr="00DA3FF1">
        <w:t>эффективного речевого поведения в различных ситуациях общения;</w:t>
      </w:r>
    </w:p>
    <w:p w:rsidR="00911CB1" w:rsidRPr="00DA3FF1" w:rsidRDefault="00911CB1" w:rsidP="00911CB1">
      <w:pPr>
        <w:pStyle w:val="a3"/>
        <w:numPr>
          <w:ilvl w:val="0"/>
          <w:numId w:val="20"/>
        </w:numPr>
        <w:tabs>
          <w:tab w:val="left" w:pos="567"/>
        </w:tabs>
        <w:ind w:left="567"/>
      </w:pPr>
      <w:r w:rsidRPr="00DA3FF1">
        <w:t xml:space="preserve"> формирование у школьников понимания реальности и важности национально-</w:t>
      </w:r>
    </w:p>
    <w:p w:rsidR="00911CB1" w:rsidRPr="00DA3FF1" w:rsidRDefault="00911CB1" w:rsidP="00911CB1">
      <w:pPr>
        <w:tabs>
          <w:tab w:val="left" w:pos="567"/>
        </w:tabs>
        <w:ind w:left="567" w:firstLine="0"/>
        <w:contextualSpacing/>
      </w:pPr>
      <w:r w:rsidRPr="00DA3FF1">
        <w:lastRenderedPageBreak/>
        <w:t xml:space="preserve">культурных различий в речевом поведении, овладение ими основными принципами и </w:t>
      </w:r>
    </w:p>
    <w:p w:rsidR="00911CB1" w:rsidRPr="00DA3FF1" w:rsidRDefault="00911CB1" w:rsidP="00911CB1">
      <w:pPr>
        <w:tabs>
          <w:tab w:val="left" w:pos="567"/>
        </w:tabs>
        <w:ind w:left="567" w:firstLine="0"/>
        <w:contextualSpacing/>
      </w:pPr>
      <w:r w:rsidRPr="00DA3FF1">
        <w:t>способами налаживания взаимопонимания между носителями различных национальных культур.</w:t>
      </w:r>
    </w:p>
    <w:p w:rsidR="00911CB1" w:rsidRPr="00DA3FF1" w:rsidRDefault="00911CB1" w:rsidP="00911CB1">
      <w:pPr>
        <w:ind w:firstLine="0"/>
        <w:contextualSpacing/>
      </w:pPr>
    </w:p>
    <w:p w:rsidR="00911CB1" w:rsidRPr="00DA3FF1" w:rsidRDefault="00911CB1" w:rsidP="00911CB1">
      <w:pPr>
        <w:contextualSpacing/>
        <w:jc w:val="center"/>
      </w:pPr>
      <w:r w:rsidRPr="00DA3FF1">
        <w:t>МЕСТО ПРЕДМЕТА В УЧЕБНОМ ПЛАНЕ.</w:t>
      </w:r>
    </w:p>
    <w:p w:rsidR="00911CB1" w:rsidRPr="00DA3FF1" w:rsidRDefault="00911CB1" w:rsidP="00911CB1">
      <w:pPr>
        <w:ind w:left="284" w:firstLine="0"/>
        <w:contextualSpacing/>
      </w:pPr>
      <w:r w:rsidRPr="00DA3FF1">
        <w:t>Содержание обучения</w:t>
      </w:r>
      <w:r w:rsidRPr="00DA3FF1">
        <w:rPr>
          <w:bCs/>
        </w:rPr>
        <w:t xml:space="preserve"> родному языку (русскому) </w:t>
      </w:r>
      <w:r w:rsidRPr="00DA3FF1">
        <w:t xml:space="preserve"> по данной программе рассчитано на </w:t>
      </w:r>
      <w:r w:rsidR="000609A3">
        <w:t>35</w:t>
      </w:r>
      <w:r w:rsidR="008B1B05">
        <w:t xml:space="preserve"> </w:t>
      </w:r>
      <w:r w:rsidRPr="00DA3FF1">
        <w:t>ч</w:t>
      </w:r>
      <w:r w:rsidRPr="00DA3FF1">
        <w:t>а</w:t>
      </w:r>
      <w:r w:rsidRPr="00DA3FF1">
        <w:t>сов  в год, 1 час в неделю. Риторика введена в качестве курса при изучении родного языка.</w:t>
      </w:r>
    </w:p>
    <w:p w:rsidR="00911CB1" w:rsidRPr="00DA3FF1" w:rsidRDefault="00911CB1" w:rsidP="00911CB1">
      <w:pPr>
        <w:jc w:val="center"/>
      </w:pPr>
      <w:r w:rsidRPr="00DA3FF1">
        <w:t>СОДЕРЖАНИЕ ПРОГРАММЫ</w:t>
      </w:r>
    </w:p>
    <w:p w:rsidR="00911CB1" w:rsidRPr="00DA3FF1" w:rsidRDefault="00911CB1" w:rsidP="00911CB1">
      <w:pPr>
        <w:contextualSpacing/>
      </w:pPr>
      <w:r w:rsidRPr="00DA3FF1">
        <w:t xml:space="preserve">Введение. </w:t>
      </w:r>
    </w:p>
    <w:p w:rsidR="00911CB1" w:rsidRPr="00DA3FF1" w:rsidRDefault="00911CB1" w:rsidP="00911CB1">
      <w:pPr>
        <w:contextualSpacing/>
      </w:pPr>
      <w:r w:rsidRPr="00DA3FF1">
        <w:tab/>
        <w:t xml:space="preserve">Риторика как теория и мастерство воздействующей, целесообразной, гармонизирующей речи. </w:t>
      </w:r>
    </w:p>
    <w:p w:rsidR="00911CB1" w:rsidRPr="00DA3FF1" w:rsidRDefault="00911CB1" w:rsidP="00911CB1">
      <w:pPr>
        <w:ind w:hanging="284"/>
        <w:contextualSpacing/>
      </w:pPr>
      <w:r w:rsidRPr="00DA3FF1">
        <w:t xml:space="preserve">            Риторика в современном мире. Общая и частные риторики.</w:t>
      </w:r>
    </w:p>
    <w:p w:rsidR="00911CB1" w:rsidRPr="00DA3FF1" w:rsidRDefault="00911CB1" w:rsidP="00911CB1">
      <w:pPr>
        <w:contextualSpacing/>
      </w:pPr>
      <w:r w:rsidRPr="00DA3FF1">
        <w:tab/>
        <w:t>Риторические знаки как компонент гуманитарного образования, как условие успешной реализации возможностей  и предназначения личности. Цель и задачи курса, его структура. Этапы овладения элементами речевого мастерства. Самонаблюдение, самоанализ, самоко</w:t>
      </w:r>
      <w:r w:rsidRPr="00DA3FF1">
        <w:t>н</w:t>
      </w:r>
      <w:r w:rsidRPr="00DA3FF1">
        <w:t>троль и методы работы в риторическом классе.</w:t>
      </w:r>
    </w:p>
    <w:p w:rsidR="00911CB1" w:rsidRPr="00DA3FF1" w:rsidRDefault="00911CB1" w:rsidP="00911CB1">
      <w:pPr>
        <w:contextualSpacing/>
      </w:pPr>
      <w:r w:rsidRPr="00DA3FF1">
        <w:tab/>
        <w:t>Источники курса и истоки современной риторики.</w:t>
      </w:r>
    </w:p>
    <w:p w:rsidR="00911CB1" w:rsidRPr="00DA3FF1" w:rsidRDefault="00911CB1" w:rsidP="00911CB1">
      <w:pPr>
        <w:contextualSpacing/>
      </w:pPr>
      <w:r w:rsidRPr="00DA3FF1">
        <w:t xml:space="preserve"> Раздел 1.</w:t>
      </w:r>
    </w:p>
    <w:p w:rsidR="00911CB1" w:rsidRPr="00DA3FF1" w:rsidRDefault="00911CB1" w:rsidP="00911CB1">
      <w:pPr>
        <w:ind w:firstLine="0"/>
        <w:contextualSpacing/>
      </w:pPr>
      <w:r w:rsidRPr="00DA3FF1">
        <w:t>История и особенности русского речевого идеала</w:t>
      </w:r>
    </w:p>
    <w:p w:rsidR="00911CB1" w:rsidRPr="00DA3FF1" w:rsidRDefault="00911CB1" w:rsidP="0099156F">
      <w:pPr>
        <w:pStyle w:val="a3"/>
        <w:ind w:firstLine="0"/>
      </w:pPr>
      <w:r w:rsidRPr="00DA3FF1">
        <w:t>У истоков отечественной речевой традиции. Понятие речевого  (риторического)</w:t>
      </w:r>
    </w:p>
    <w:p w:rsidR="00911CB1" w:rsidRPr="00DA3FF1" w:rsidRDefault="00911CB1" w:rsidP="00911CB1">
      <w:pPr>
        <w:ind w:firstLine="0"/>
      </w:pPr>
      <w:r w:rsidRPr="00DA3FF1">
        <w:t>идеала – исторически сложившегося в данной культуре речевого (риторического) образца, о</w:t>
      </w:r>
      <w:r w:rsidRPr="00DA3FF1">
        <w:t>т</w:t>
      </w:r>
      <w:r w:rsidRPr="00DA3FF1">
        <w:t xml:space="preserve">ражающего наиболее общие требования к речи и речевому поведению и соответствующего особенностям </w:t>
      </w:r>
    </w:p>
    <w:p w:rsidR="00911CB1" w:rsidRPr="00DA3FF1" w:rsidRDefault="00911CB1" w:rsidP="00911CB1">
      <w:pPr>
        <w:ind w:firstLine="0"/>
      </w:pPr>
      <w:r w:rsidRPr="00DA3FF1">
        <w:t>общеэстетического идеала, принятого в этой культуре.</w:t>
      </w:r>
    </w:p>
    <w:p w:rsidR="00911CB1" w:rsidRPr="00DA3FF1" w:rsidRDefault="00911CB1" w:rsidP="00911CB1">
      <w:pPr>
        <w:pStyle w:val="a3"/>
        <w:ind w:left="0" w:firstLine="0"/>
      </w:pPr>
      <w:r w:rsidRPr="00DA3FF1">
        <w:t>Пути становления и истоки русского речевого идеала в контексте истории русской культуры.</w:t>
      </w:r>
    </w:p>
    <w:p w:rsidR="00911CB1" w:rsidRPr="00DA3FF1" w:rsidRDefault="00911CB1" w:rsidP="0099156F">
      <w:pPr>
        <w:pStyle w:val="a3"/>
        <w:ind w:firstLine="0"/>
      </w:pPr>
      <w:r w:rsidRPr="00DA3FF1">
        <w:t>Античность. Речевой идеал древней классики. Гомер. Софисты. Сократ. Платон.</w:t>
      </w:r>
    </w:p>
    <w:p w:rsidR="00911CB1" w:rsidRPr="00DA3FF1" w:rsidRDefault="00911CB1" w:rsidP="00911CB1">
      <w:pPr>
        <w:ind w:firstLine="0"/>
      </w:pPr>
      <w:r w:rsidRPr="00DA3FF1">
        <w:t>«Риторика» Аристотеля. Риторический идеал Цицерона. Противоположность софистического</w:t>
      </w:r>
    </w:p>
    <w:p w:rsidR="00911CB1" w:rsidRPr="00DA3FF1" w:rsidRDefault="00911CB1" w:rsidP="00911CB1">
      <w:pPr>
        <w:ind w:firstLine="0"/>
      </w:pPr>
      <w:r w:rsidRPr="00DA3FF1">
        <w:t xml:space="preserve"> (агонистического)  и сократического (эвристического) диалога.</w:t>
      </w:r>
    </w:p>
    <w:p w:rsidR="00911CB1" w:rsidRPr="00DA3FF1" w:rsidRDefault="00911CB1" w:rsidP="00911CB1">
      <w:pPr>
        <w:ind w:firstLine="0"/>
      </w:pPr>
      <w:r w:rsidRPr="00DA3FF1">
        <w:t>Основные общеэстетические категории, определяющие риторический идеал античной класс</w:t>
      </w:r>
      <w:r w:rsidRPr="00DA3FF1">
        <w:t>и</w:t>
      </w:r>
      <w:r w:rsidRPr="00DA3FF1">
        <w:t>ки: гармония, симметрия, ритм, сдержанность («софросине»), уравновешенность («годность»,  «фругалитас» Цицерона).</w:t>
      </w:r>
    </w:p>
    <w:p w:rsidR="00911CB1" w:rsidRPr="00DA3FF1" w:rsidRDefault="00911CB1" w:rsidP="0099156F">
      <w:pPr>
        <w:pStyle w:val="a3"/>
        <w:ind w:firstLine="0"/>
      </w:pPr>
      <w:r w:rsidRPr="00DA3FF1">
        <w:t>Риторический идеал раннего  христианства. Речевой образец евангельских текстов</w:t>
      </w:r>
    </w:p>
    <w:p w:rsidR="00911CB1" w:rsidRPr="00DA3FF1" w:rsidRDefault="00911CB1" w:rsidP="00911CB1">
      <w:pPr>
        <w:ind w:firstLine="0"/>
      </w:pPr>
      <w:r w:rsidRPr="00DA3FF1">
        <w:t>(Нагорная Проповедь); «Лествица» св. Иоанна. Лествичника как отражение принятых норм и идеалов</w:t>
      </w:r>
    </w:p>
    <w:p w:rsidR="00911CB1" w:rsidRPr="00DA3FF1" w:rsidRDefault="00911CB1" w:rsidP="00911CB1">
      <w:pPr>
        <w:ind w:firstLine="0"/>
      </w:pPr>
      <w:r w:rsidRPr="00DA3FF1">
        <w:t xml:space="preserve"> речевого поведения.</w:t>
      </w:r>
    </w:p>
    <w:p w:rsidR="00911CB1" w:rsidRPr="00DA3FF1" w:rsidRDefault="00911CB1" w:rsidP="00911CB1">
      <w:pPr>
        <w:ind w:firstLine="0"/>
      </w:pPr>
      <w:r w:rsidRPr="00DA3FF1">
        <w:t>Основные категории риторического образца, принятого в православном христианстве: кр</w:t>
      </w:r>
      <w:r w:rsidRPr="00DA3FF1">
        <w:t>о</w:t>
      </w:r>
      <w:r w:rsidRPr="00DA3FF1">
        <w:t>тость, смирение, миролюбие, дружелюбие, сдержанность; риторические категории, отража</w:t>
      </w:r>
      <w:r w:rsidRPr="00DA3FF1">
        <w:t>ю</w:t>
      </w:r>
      <w:r w:rsidRPr="00DA3FF1">
        <w:t>щие этот образец.</w:t>
      </w:r>
    </w:p>
    <w:p w:rsidR="00911CB1" w:rsidRPr="00DA3FF1" w:rsidRDefault="00911CB1" w:rsidP="0099156F">
      <w:pPr>
        <w:pStyle w:val="a3"/>
        <w:ind w:firstLine="0"/>
      </w:pPr>
      <w:r w:rsidRPr="00DA3FF1">
        <w:t xml:space="preserve">Древнерусская риторическая традиция. Особенности русской культуры и специфика </w:t>
      </w:r>
    </w:p>
    <w:p w:rsidR="00911CB1" w:rsidRPr="00DA3FF1" w:rsidRDefault="00911CB1" w:rsidP="00911CB1">
      <w:pPr>
        <w:pStyle w:val="a3"/>
        <w:ind w:left="0" w:firstLine="0"/>
      </w:pPr>
      <w:r w:rsidRPr="00DA3FF1">
        <w:t>отечественного речевого идеала. Его прошлое, настоящее и будущее, перспективы реконстру</w:t>
      </w:r>
      <w:r w:rsidRPr="00DA3FF1">
        <w:t>к</w:t>
      </w:r>
      <w:r w:rsidRPr="00DA3FF1">
        <w:t xml:space="preserve">ции и </w:t>
      </w:r>
    </w:p>
    <w:p w:rsidR="00911CB1" w:rsidRPr="00DA3FF1" w:rsidRDefault="00911CB1" w:rsidP="00911CB1">
      <w:pPr>
        <w:pStyle w:val="a3"/>
        <w:ind w:left="0" w:firstLine="0"/>
      </w:pPr>
      <w:r w:rsidRPr="00DA3FF1">
        <w:t>развития.</w:t>
      </w:r>
    </w:p>
    <w:p w:rsidR="00911CB1" w:rsidRPr="00DA3FF1" w:rsidRDefault="00911CB1" w:rsidP="00911CB1">
      <w:r w:rsidRPr="00DA3FF1">
        <w:t>Раздел 2.</w:t>
      </w:r>
    </w:p>
    <w:p w:rsidR="00911CB1" w:rsidRPr="00DA3FF1" w:rsidRDefault="00911CB1" w:rsidP="00911CB1">
      <w:pPr>
        <w:ind w:firstLine="0"/>
      </w:pPr>
      <w:r w:rsidRPr="00DA3FF1">
        <w:t>Основные риторические категории и элементы речевого мастерства</w:t>
      </w:r>
    </w:p>
    <w:p w:rsidR="00911CB1" w:rsidRPr="00DA3FF1" w:rsidRDefault="00911CB1" w:rsidP="0099156F">
      <w:pPr>
        <w:pStyle w:val="a3"/>
        <w:ind w:left="993" w:firstLine="0"/>
      </w:pPr>
      <w:r w:rsidRPr="00DA3FF1">
        <w:t>Понятие эффективности речевого общения. Различие принципов определения</w:t>
      </w:r>
    </w:p>
    <w:p w:rsidR="00911CB1" w:rsidRPr="00DA3FF1" w:rsidRDefault="00911CB1" w:rsidP="00911CB1">
      <w:pPr>
        <w:ind w:firstLine="0"/>
      </w:pPr>
      <w:r w:rsidRPr="00DA3FF1">
        <w:t xml:space="preserve">эффективности речи в зависимости от особенностей контекста культуры: информационное и </w:t>
      </w:r>
    </w:p>
    <w:p w:rsidR="00911CB1" w:rsidRPr="00DA3FF1" w:rsidRDefault="00911CB1" w:rsidP="00911CB1">
      <w:pPr>
        <w:ind w:firstLine="0"/>
      </w:pPr>
      <w:r w:rsidRPr="00DA3FF1">
        <w:t>дискурсивное определения. Категория монолога и диалога и формы речевого общения.</w:t>
      </w:r>
    </w:p>
    <w:p w:rsidR="00911CB1" w:rsidRPr="00DA3FF1" w:rsidRDefault="00911CB1" w:rsidP="0099156F">
      <w:pPr>
        <w:pStyle w:val="a3"/>
        <w:ind w:left="1353" w:firstLine="0"/>
      </w:pPr>
      <w:r w:rsidRPr="00DA3FF1">
        <w:t>Оратория: мастерство публичного выступления:</w:t>
      </w:r>
    </w:p>
    <w:p w:rsidR="00911CB1" w:rsidRPr="00DA3FF1" w:rsidRDefault="00911CB1" w:rsidP="0099156F">
      <w:pPr>
        <w:pStyle w:val="a3"/>
      </w:pPr>
      <w:r w:rsidRPr="00DA3FF1">
        <w:t>Принципы подготовки к публичной речи.</w:t>
      </w:r>
    </w:p>
    <w:p w:rsidR="00911CB1" w:rsidRPr="00DA3FF1" w:rsidRDefault="00911CB1" w:rsidP="0099156F">
      <w:pPr>
        <w:pStyle w:val="a3"/>
        <w:ind w:left="786" w:firstLine="0"/>
      </w:pPr>
      <w:r w:rsidRPr="00DA3FF1">
        <w:t xml:space="preserve">Законы эффективного речевого общения: от Аристотеля к современной неориторике.  </w:t>
      </w:r>
    </w:p>
    <w:p w:rsidR="00911CB1" w:rsidRPr="00DA3FF1" w:rsidRDefault="00911CB1" w:rsidP="00911CB1">
      <w:pPr>
        <w:pStyle w:val="a3"/>
        <w:ind w:left="0" w:firstLine="0"/>
      </w:pPr>
      <w:r w:rsidRPr="00DA3FF1">
        <w:t>Принцип коммуникативного сотрудничества и правила речевого общения.  Коммуникативность речи и речевого поведения: средств достижения контакта с адресатом.</w:t>
      </w:r>
    </w:p>
    <w:p w:rsidR="00911CB1" w:rsidRPr="00DA3FF1" w:rsidRDefault="00911CB1" w:rsidP="0099156F">
      <w:pPr>
        <w:pStyle w:val="a3"/>
        <w:ind w:left="786" w:firstLine="0"/>
      </w:pPr>
      <w:r w:rsidRPr="00DA3FF1">
        <w:t xml:space="preserve">Основные элементы  речевой ситуации: говорящий, слушающий (адресат, аудитория), предмет </w:t>
      </w:r>
    </w:p>
    <w:p w:rsidR="00911CB1" w:rsidRPr="00DA3FF1" w:rsidRDefault="00911CB1" w:rsidP="00911CB1">
      <w:pPr>
        <w:pStyle w:val="a3"/>
        <w:ind w:left="0" w:firstLine="0"/>
      </w:pPr>
      <w:r w:rsidRPr="00DA3FF1">
        <w:lastRenderedPageBreak/>
        <w:t>речи, условия  речевого общения.</w:t>
      </w:r>
    </w:p>
    <w:p w:rsidR="00911CB1" w:rsidRPr="00DA3FF1" w:rsidRDefault="00911CB1" w:rsidP="0099156F">
      <w:pPr>
        <w:pStyle w:val="a3"/>
        <w:ind w:left="786" w:firstLine="0"/>
      </w:pPr>
      <w:r w:rsidRPr="00DA3FF1">
        <w:t>Фактор говорящего. Образ оратора. Качества, которые необходимо развивать.</w:t>
      </w:r>
    </w:p>
    <w:p w:rsidR="00911CB1" w:rsidRPr="00DA3FF1" w:rsidRDefault="00911CB1" w:rsidP="00911CB1">
      <w:pPr>
        <w:ind w:firstLine="0"/>
      </w:pPr>
      <w:r w:rsidRPr="00DA3FF1">
        <w:t>Принцип гармонизирующего диалога в речевом поведении оратора. Дружелюбие как риторич</w:t>
      </w:r>
      <w:r w:rsidRPr="00DA3FF1">
        <w:t>е</w:t>
      </w:r>
      <w:r w:rsidRPr="00DA3FF1">
        <w:t xml:space="preserve">ская </w:t>
      </w:r>
    </w:p>
    <w:p w:rsidR="00911CB1" w:rsidRPr="00DA3FF1" w:rsidRDefault="00911CB1" w:rsidP="00911CB1">
      <w:pPr>
        <w:ind w:firstLine="0"/>
      </w:pPr>
      <w:r w:rsidRPr="00DA3FF1">
        <w:t>категория. Речевая этика в риторическом понимании. Механизм стресса, способы его преод</w:t>
      </w:r>
      <w:r w:rsidRPr="00DA3FF1">
        <w:t>о</w:t>
      </w:r>
      <w:r w:rsidRPr="00DA3FF1">
        <w:t xml:space="preserve">ления и </w:t>
      </w:r>
    </w:p>
    <w:p w:rsidR="00911CB1" w:rsidRPr="00DA3FF1" w:rsidRDefault="00911CB1" w:rsidP="00911CB1">
      <w:pPr>
        <w:ind w:firstLine="0"/>
      </w:pPr>
      <w:r w:rsidRPr="00DA3FF1">
        <w:t>использования.</w:t>
      </w:r>
    </w:p>
    <w:p w:rsidR="00911CB1" w:rsidRPr="00DA3FF1" w:rsidRDefault="00911CB1" w:rsidP="0099156F">
      <w:pPr>
        <w:pStyle w:val="a3"/>
        <w:ind w:left="786" w:firstLine="0"/>
      </w:pPr>
      <w:r w:rsidRPr="00DA3FF1">
        <w:t>Фактор аудитории. Построение речи по законам адресата. Социология и психология а</w:t>
      </w:r>
      <w:r w:rsidRPr="00DA3FF1">
        <w:t>у</w:t>
      </w:r>
      <w:r w:rsidRPr="00DA3FF1">
        <w:t xml:space="preserve">дитории. </w:t>
      </w:r>
    </w:p>
    <w:p w:rsidR="00911CB1" w:rsidRPr="00DA3FF1" w:rsidRDefault="00911CB1" w:rsidP="00911CB1">
      <w:pPr>
        <w:pStyle w:val="a3"/>
        <w:ind w:left="0" w:firstLine="0"/>
      </w:pPr>
      <w:r w:rsidRPr="00DA3FF1">
        <w:t>Способы предварительной оценки аудитории. Стратегия и тактика речевого поведения  орат</w:t>
      </w:r>
      <w:r w:rsidRPr="00DA3FF1">
        <w:t>о</w:t>
      </w:r>
      <w:r w:rsidRPr="00DA3FF1">
        <w:t>ра.</w:t>
      </w:r>
    </w:p>
    <w:p w:rsidR="00911CB1" w:rsidRPr="00DA3FF1" w:rsidRDefault="00911CB1" w:rsidP="0099156F">
      <w:pPr>
        <w:pStyle w:val="a3"/>
        <w:ind w:left="786" w:firstLine="0"/>
      </w:pPr>
      <w:r w:rsidRPr="00DA3FF1">
        <w:t xml:space="preserve">Факторы внимания. Данные психологии внимания: оптимальная продолжительность речи  и её </w:t>
      </w:r>
    </w:p>
    <w:p w:rsidR="00911CB1" w:rsidRPr="00DA3FF1" w:rsidRDefault="00911CB1" w:rsidP="00911CB1">
      <w:pPr>
        <w:pStyle w:val="a3"/>
        <w:ind w:left="0" w:firstLine="0"/>
      </w:pPr>
      <w:r w:rsidRPr="00DA3FF1">
        <w:t>частей,  особенности структуры и формы  публичной  речи,  направленные на привлечение и удержание внимания аудитории. Основные факторы внимания: движение (словесное,  содерж</w:t>
      </w:r>
      <w:r w:rsidRPr="00DA3FF1">
        <w:t>а</w:t>
      </w:r>
      <w:r w:rsidRPr="00DA3FF1">
        <w:t>тельное,  физическое – жесты и мимика, изменение положения тела оратора и т. д.), конкре</w:t>
      </w:r>
      <w:r w:rsidRPr="00DA3FF1">
        <w:t>т</w:t>
      </w:r>
      <w:r w:rsidRPr="00DA3FF1">
        <w:t>ность, близость, разнообразие, юмор. Контроль за вниманием.</w:t>
      </w:r>
    </w:p>
    <w:p w:rsidR="00911CB1" w:rsidRPr="00DA3FF1" w:rsidRDefault="00911CB1" w:rsidP="0099156F">
      <w:pPr>
        <w:pStyle w:val="a3"/>
        <w:ind w:left="426" w:firstLine="0"/>
      </w:pPr>
      <w:r w:rsidRPr="00DA3FF1">
        <w:t xml:space="preserve">Фактор движения. Язык движений. Мимика, жест. Поза оратора. Основные принципы </w:t>
      </w:r>
    </w:p>
    <w:p w:rsidR="00911CB1" w:rsidRPr="00DA3FF1" w:rsidRDefault="00911CB1" w:rsidP="00911CB1">
      <w:pPr>
        <w:pStyle w:val="a3"/>
        <w:ind w:left="0" w:firstLine="0"/>
      </w:pPr>
      <w:r w:rsidRPr="00DA3FF1">
        <w:t xml:space="preserve">жестикуляции и ораторские жесты: история и современность. Принципы и способы аудиторной и </w:t>
      </w:r>
    </w:p>
    <w:p w:rsidR="00911CB1" w:rsidRPr="00DA3FF1" w:rsidRDefault="00911CB1" w:rsidP="00911CB1">
      <w:pPr>
        <w:pStyle w:val="a3"/>
        <w:ind w:left="0" w:firstLine="0"/>
      </w:pPr>
      <w:r w:rsidRPr="00DA3FF1">
        <w:t>самостоятельной работы над ораторским движением.</w:t>
      </w:r>
    </w:p>
    <w:p w:rsidR="00911CB1" w:rsidRPr="00DA3FF1" w:rsidRDefault="00911CB1" w:rsidP="0099156F">
      <w:pPr>
        <w:pStyle w:val="a3"/>
        <w:ind w:left="786" w:firstLine="0"/>
      </w:pPr>
      <w:r w:rsidRPr="00DA3FF1">
        <w:t>Речь и звук: акустика речи. Значимые акустические  признаки речи и основные пар</w:t>
      </w:r>
      <w:r w:rsidRPr="00DA3FF1">
        <w:t>а</w:t>
      </w:r>
      <w:r w:rsidRPr="00DA3FF1">
        <w:t xml:space="preserve">метры: </w:t>
      </w:r>
    </w:p>
    <w:p w:rsidR="00911CB1" w:rsidRPr="00DA3FF1" w:rsidRDefault="00911CB1" w:rsidP="00911CB1">
      <w:pPr>
        <w:pStyle w:val="a3"/>
        <w:ind w:left="0" w:firstLine="0"/>
      </w:pPr>
      <w:r w:rsidRPr="00DA3FF1">
        <w:t xml:space="preserve">ритм, темп,  паузирование, интонирование, высота голоса, громкость, тембр. Приемы звуковой </w:t>
      </w:r>
    </w:p>
    <w:p w:rsidR="00911CB1" w:rsidRPr="00DA3FF1" w:rsidRDefault="00911CB1" w:rsidP="00911CB1">
      <w:pPr>
        <w:pStyle w:val="a3"/>
        <w:ind w:left="0" w:firstLine="0"/>
      </w:pPr>
      <w:r w:rsidRPr="00DA3FF1">
        <w:t>выразительности и способы их использования. Способы и приёмы  работы над звуковой стор</w:t>
      </w:r>
      <w:r w:rsidRPr="00DA3FF1">
        <w:t>о</w:t>
      </w:r>
      <w:r w:rsidRPr="00DA3FF1">
        <w:t>ной своей  речи.</w:t>
      </w:r>
    </w:p>
    <w:p w:rsidR="00911CB1" w:rsidRPr="00DA3FF1" w:rsidRDefault="00911CB1" w:rsidP="0099156F">
      <w:pPr>
        <w:pStyle w:val="a3"/>
        <w:ind w:left="786" w:firstLine="0"/>
      </w:pPr>
      <w:r w:rsidRPr="00DA3FF1">
        <w:t>Структура публичного выступления. Путь от мысли к слову, его основные этапы. Кла</w:t>
      </w:r>
      <w:r w:rsidRPr="00DA3FF1">
        <w:t>с</w:t>
      </w:r>
      <w:r w:rsidRPr="00DA3FF1">
        <w:t xml:space="preserve">сический </w:t>
      </w:r>
    </w:p>
    <w:p w:rsidR="00911CB1" w:rsidRPr="00DA3FF1" w:rsidRDefault="00911CB1" w:rsidP="00911CB1">
      <w:pPr>
        <w:pStyle w:val="a3"/>
        <w:ind w:left="0" w:firstLine="0"/>
      </w:pPr>
      <w:r w:rsidRPr="00DA3FF1">
        <w:t>риторический канон и современность. Общие принципы изобретения содержания, отбора и расположения материала, облачения его в словесную форму. Использования техники «общих мест». Структура хрии и использование её принципов в построении публичной речи. Функции отдельных этапов («частей») речи и задачи оратора. Методика составления аннотированного плана выступления.</w:t>
      </w:r>
    </w:p>
    <w:p w:rsidR="00911CB1" w:rsidRPr="00DA3FF1" w:rsidRDefault="00911CB1" w:rsidP="0099156F">
      <w:pPr>
        <w:pStyle w:val="a3"/>
        <w:ind w:left="786" w:firstLine="0"/>
      </w:pPr>
      <w:r w:rsidRPr="00DA3FF1">
        <w:t>Техника импровизированной речи. Ситуации и стереотипы. Особенности импровиз</w:t>
      </w:r>
      <w:r w:rsidRPr="00DA3FF1">
        <w:t>а</w:t>
      </w:r>
      <w:r w:rsidRPr="00DA3FF1">
        <w:t xml:space="preserve">ции. </w:t>
      </w:r>
    </w:p>
    <w:p w:rsidR="00911CB1" w:rsidRPr="00DA3FF1" w:rsidRDefault="00911CB1" w:rsidP="00911CB1">
      <w:pPr>
        <w:pStyle w:val="a3"/>
        <w:ind w:left="0" w:firstLine="0"/>
      </w:pPr>
      <w:r w:rsidRPr="00DA3FF1">
        <w:t xml:space="preserve">Подготовка, организация и исполнение. Использование техники «общих мест». Приёмы </w:t>
      </w:r>
    </w:p>
    <w:p w:rsidR="00911CB1" w:rsidRPr="00DA3FF1" w:rsidRDefault="00911CB1" w:rsidP="00911CB1">
      <w:pPr>
        <w:pStyle w:val="a3"/>
        <w:ind w:left="0" w:firstLine="0"/>
      </w:pPr>
      <w:r w:rsidRPr="00DA3FF1">
        <w:t>импровизированной речи.</w:t>
      </w:r>
    </w:p>
    <w:p w:rsidR="00911CB1" w:rsidRPr="00DA3FF1" w:rsidRDefault="00911CB1" w:rsidP="0099156F">
      <w:pPr>
        <w:pStyle w:val="a3"/>
        <w:ind w:left="786" w:firstLine="0"/>
      </w:pPr>
      <w:r w:rsidRPr="00DA3FF1">
        <w:t>Фактор удовольствия: эстетика речи. Средства речевой выразительности: а)цветы кра</w:t>
      </w:r>
      <w:r w:rsidRPr="00DA3FF1">
        <w:t>с</w:t>
      </w:r>
      <w:r w:rsidRPr="00DA3FF1">
        <w:t xml:space="preserve">норечия». </w:t>
      </w:r>
    </w:p>
    <w:p w:rsidR="00911CB1" w:rsidRPr="00DA3FF1" w:rsidRDefault="00911CB1" w:rsidP="00911CB1">
      <w:pPr>
        <w:pStyle w:val="a3"/>
        <w:ind w:left="0" w:firstLine="0"/>
      </w:pPr>
      <w:r w:rsidRPr="00DA3FF1">
        <w:t>Важнейшие риторические тропы  и фигуры. Структура и риторические функции метафоры, сравнения, антитезы. Амплификация. «Ссылка на авторитеты», цитирование, пословица, аф</w:t>
      </w:r>
      <w:r w:rsidRPr="00DA3FF1">
        <w:t>о</w:t>
      </w:r>
      <w:r w:rsidRPr="00DA3FF1">
        <w:t>ризм; б) риторика остроумия: юмор, ирония, намек, парадокс, их функции в публичной речи.</w:t>
      </w:r>
    </w:p>
    <w:p w:rsidR="00911CB1" w:rsidRPr="00DA3FF1" w:rsidRDefault="00911CB1" w:rsidP="0099156F">
      <w:pPr>
        <w:pStyle w:val="a3"/>
        <w:ind w:left="426" w:firstLine="0"/>
      </w:pPr>
      <w:r w:rsidRPr="00DA3FF1">
        <w:t>Риторические функции речевой нормы. Принципы и способы работы над правильностью речи. Эстетические функции старой и устаревшей нормы.</w:t>
      </w:r>
    </w:p>
    <w:p w:rsidR="00911CB1" w:rsidRPr="00DA3FF1" w:rsidRDefault="00911CB1" w:rsidP="00911CB1">
      <w:pPr>
        <w:contextualSpacing/>
      </w:pPr>
    </w:p>
    <w:p w:rsidR="00911CB1" w:rsidRPr="00DA3FF1" w:rsidRDefault="00911CB1" w:rsidP="00911CB1">
      <w:pPr>
        <w:contextualSpacing/>
      </w:pPr>
      <w:r w:rsidRPr="00DA3FF1">
        <w:t>Раздел 3.</w:t>
      </w:r>
    </w:p>
    <w:p w:rsidR="00911CB1" w:rsidRPr="00DA3FF1" w:rsidRDefault="00911CB1" w:rsidP="00911CB1">
      <w:pPr>
        <w:contextualSpacing/>
      </w:pPr>
      <w:r w:rsidRPr="00DA3FF1">
        <w:t xml:space="preserve">Мастерство беседы  </w:t>
      </w:r>
    </w:p>
    <w:p w:rsidR="00911CB1" w:rsidRPr="00DA3FF1" w:rsidRDefault="00911CB1" w:rsidP="0099156F">
      <w:pPr>
        <w:pStyle w:val="a3"/>
        <w:ind w:firstLine="0"/>
      </w:pPr>
      <w:r w:rsidRPr="00DA3FF1">
        <w:t>Проблема понимания. Сообщение и метасообщение: буквальный и коммуникативный  смысл</w:t>
      </w:r>
    </w:p>
    <w:p w:rsidR="00911CB1" w:rsidRPr="00DA3FF1" w:rsidRDefault="00911CB1" w:rsidP="00911CB1">
      <w:pPr>
        <w:pStyle w:val="a3"/>
        <w:ind w:left="0" w:firstLine="0"/>
      </w:pPr>
      <w:r w:rsidRPr="00DA3FF1">
        <w:t xml:space="preserve"> высказывания. Прямое и непрямое информирование. Речевой стиль в беседе: национально-культурные, социальные, индивидуально-личностные особенности. Речевое поведение: страт</w:t>
      </w:r>
      <w:r w:rsidRPr="00DA3FF1">
        <w:t>е</w:t>
      </w:r>
      <w:r w:rsidRPr="00DA3FF1">
        <w:t>гия и тактика. Типы</w:t>
      </w:r>
    </w:p>
    <w:p w:rsidR="00911CB1" w:rsidRPr="00DA3FF1" w:rsidRDefault="00911CB1" w:rsidP="00911CB1">
      <w:pPr>
        <w:pStyle w:val="a3"/>
        <w:ind w:left="0" w:firstLine="0"/>
      </w:pPr>
      <w:r w:rsidRPr="00DA3FF1">
        <w:t xml:space="preserve"> беседы и соотношение  речевых ролей собеседников. </w:t>
      </w:r>
    </w:p>
    <w:p w:rsidR="00911CB1" w:rsidRPr="00DA3FF1" w:rsidRDefault="00911CB1" w:rsidP="0099156F">
      <w:pPr>
        <w:pStyle w:val="a3"/>
        <w:ind w:firstLine="0"/>
      </w:pPr>
      <w:r w:rsidRPr="00DA3FF1">
        <w:lastRenderedPageBreak/>
        <w:t xml:space="preserve">Архитектура беседы. Речевые стратегии в беседе. Социальная и речевая роль. Истоки нарушений </w:t>
      </w:r>
    </w:p>
    <w:p w:rsidR="00911CB1" w:rsidRPr="00DA3FF1" w:rsidRDefault="00911CB1" w:rsidP="00911CB1">
      <w:pPr>
        <w:pStyle w:val="a3"/>
        <w:ind w:left="0" w:firstLine="0"/>
      </w:pPr>
      <w:r w:rsidRPr="00DA3FF1">
        <w:t>понимания. Пути преодоления непонимания. Способы развития быстроты реакции на реплику</w:t>
      </w:r>
    </w:p>
    <w:p w:rsidR="00911CB1" w:rsidRPr="00DA3FF1" w:rsidRDefault="00911CB1" w:rsidP="00911CB1">
      <w:pPr>
        <w:pStyle w:val="a3"/>
        <w:ind w:left="0" w:firstLine="0"/>
      </w:pPr>
      <w:r w:rsidRPr="00DA3FF1">
        <w:t xml:space="preserve"> собеседника.</w:t>
      </w:r>
    </w:p>
    <w:p w:rsidR="00911CB1" w:rsidRPr="00DA3FF1" w:rsidRDefault="00911CB1" w:rsidP="0099156F">
      <w:pPr>
        <w:pStyle w:val="a3"/>
        <w:ind w:firstLine="0"/>
      </w:pPr>
      <w:r w:rsidRPr="00DA3FF1">
        <w:t>Искусство выражать свое мнение: риторика оценки. Хвала и хула как риторические</w:t>
      </w:r>
    </w:p>
    <w:p w:rsidR="00911CB1" w:rsidRPr="00DA3FF1" w:rsidRDefault="00911CB1" w:rsidP="00911CB1">
      <w:pPr>
        <w:ind w:firstLine="0"/>
      </w:pPr>
      <w:r w:rsidRPr="00DA3FF1">
        <w:t>категории. Допустимая  степень  категоричности высказывания и национальные речевые тр</w:t>
      </w:r>
      <w:r w:rsidRPr="00DA3FF1">
        <w:t>а</w:t>
      </w:r>
      <w:r w:rsidRPr="00DA3FF1">
        <w:t xml:space="preserve">диции. </w:t>
      </w:r>
    </w:p>
    <w:p w:rsidR="00911CB1" w:rsidRPr="00DA3FF1" w:rsidRDefault="00911CB1" w:rsidP="0099156F">
      <w:pPr>
        <w:pStyle w:val="a3"/>
        <w:ind w:left="360" w:firstLine="0"/>
      </w:pPr>
      <w:r w:rsidRPr="00DA3FF1">
        <w:t>Мастерство спора. Доказывание и убеждение. Виды доказательств. Ошибки и уловки сп</w:t>
      </w:r>
      <w:r w:rsidRPr="00DA3FF1">
        <w:t>о</w:t>
      </w:r>
      <w:r w:rsidRPr="00DA3FF1">
        <w:t xml:space="preserve">рщиков. </w:t>
      </w:r>
    </w:p>
    <w:p w:rsidR="00911CB1" w:rsidRPr="00DA3FF1" w:rsidRDefault="00911CB1" w:rsidP="00911CB1">
      <w:pPr>
        <w:pStyle w:val="a3"/>
        <w:ind w:left="0" w:firstLine="0"/>
      </w:pPr>
      <w:r w:rsidRPr="00DA3FF1">
        <w:t>Стратегия и тактика спора. Речевое поведение спорящих. Спор, дискуссия, полемика. Спор и беседа:</w:t>
      </w:r>
    </w:p>
    <w:p w:rsidR="00911CB1" w:rsidRPr="00DA3FF1" w:rsidRDefault="00911CB1" w:rsidP="00911CB1">
      <w:pPr>
        <w:pStyle w:val="a3"/>
        <w:ind w:left="0" w:firstLine="0"/>
      </w:pPr>
      <w:r w:rsidRPr="00DA3FF1">
        <w:t xml:space="preserve"> речевые роли участников, возможная типология ситуаций спора. </w:t>
      </w:r>
    </w:p>
    <w:p w:rsidR="00911CB1" w:rsidRPr="00DA3FF1" w:rsidRDefault="00911CB1" w:rsidP="0099156F">
      <w:pPr>
        <w:pStyle w:val="a3"/>
        <w:ind w:firstLine="0"/>
      </w:pPr>
      <w:r w:rsidRPr="00DA3FF1">
        <w:t>Риторика адресата: основы теории и тактики слушания. Приемы и техника активного слушания монологической и полилогической речи.</w:t>
      </w:r>
    </w:p>
    <w:p w:rsidR="00911CB1" w:rsidRPr="00DA3FF1" w:rsidRDefault="00911CB1" w:rsidP="00911CB1">
      <w:pPr>
        <w:contextualSpacing/>
      </w:pPr>
      <w:r w:rsidRPr="00DA3FF1">
        <w:t>Раздел 4.</w:t>
      </w:r>
    </w:p>
    <w:p w:rsidR="00911CB1" w:rsidRPr="00DA3FF1" w:rsidRDefault="00911CB1" w:rsidP="00911CB1">
      <w:pPr>
        <w:ind w:firstLine="0"/>
        <w:contextualSpacing/>
      </w:pPr>
      <w:r w:rsidRPr="00DA3FF1">
        <w:t>Основы риторики делового общения.</w:t>
      </w:r>
    </w:p>
    <w:p w:rsidR="00911CB1" w:rsidRPr="00DA3FF1" w:rsidRDefault="00911CB1" w:rsidP="0099156F">
      <w:pPr>
        <w:pStyle w:val="a3"/>
        <w:ind w:left="1080" w:firstLine="0"/>
      </w:pPr>
      <w:r w:rsidRPr="00DA3FF1">
        <w:t>Риторика делового общения: её предмет и задачи как одной из частных риторик; зн</w:t>
      </w:r>
      <w:r w:rsidRPr="00DA3FF1">
        <w:t>а</w:t>
      </w:r>
      <w:r w:rsidRPr="00DA3FF1">
        <w:t xml:space="preserve">чение в </w:t>
      </w:r>
    </w:p>
    <w:p w:rsidR="00911CB1" w:rsidRPr="00DA3FF1" w:rsidRDefault="00911CB1" w:rsidP="00911CB1">
      <w:pPr>
        <w:pStyle w:val="a3"/>
        <w:ind w:left="0" w:firstLine="0"/>
      </w:pPr>
      <w:r w:rsidRPr="00DA3FF1">
        <w:t>общественной и частной жизни. Особенности  делового общения. Его важнейшие формы.</w:t>
      </w:r>
    </w:p>
    <w:p w:rsidR="00911CB1" w:rsidRPr="00DA3FF1" w:rsidRDefault="00911CB1" w:rsidP="0099156F">
      <w:pPr>
        <w:pStyle w:val="a3"/>
        <w:ind w:left="1080" w:firstLine="0"/>
      </w:pPr>
      <w:r w:rsidRPr="00DA3FF1">
        <w:t>Деловая беседа. Определение, функции, риторические особенности. Ситуация</w:t>
      </w:r>
    </w:p>
    <w:p w:rsidR="00911CB1" w:rsidRPr="00DA3FF1" w:rsidRDefault="00911CB1" w:rsidP="00911CB1">
      <w:pPr>
        <w:ind w:firstLine="0"/>
      </w:pPr>
      <w:r w:rsidRPr="00DA3FF1">
        <w:t xml:space="preserve">деловой беседы, цели и речевое поведение собеседников; стратегия и тактика деловой беседы. Структура и  типы деловой беседы. Техника постановки вопросов. Совершенствование реакции на реплику и </w:t>
      </w:r>
    </w:p>
    <w:p w:rsidR="00911CB1" w:rsidRPr="00DA3FF1" w:rsidRDefault="00911CB1" w:rsidP="00911CB1">
      <w:pPr>
        <w:ind w:firstLine="0"/>
      </w:pPr>
      <w:r w:rsidRPr="00DA3FF1">
        <w:t xml:space="preserve">поведение собеседника. Речевая этика в деловой беседе. Подготовка к деловой беседе. Техника ведения записей. </w:t>
      </w:r>
    </w:p>
    <w:p w:rsidR="00911CB1" w:rsidRPr="00DA3FF1" w:rsidRDefault="00911CB1" w:rsidP="0099156F">
      <w:pPr>
        <w:pStyle w:val="a3"/>
        <w:ind w:left="1080" w:firstLine="0"/>
      </w:pPr>
      <w:r w:rsidRPr="00DA3FF1">
        <w:t>Деловое выступление. Типы делового выступления, цели и речевое поведение</w:t>
      </w:r>
    </w:p>
    <w:p w:rsidR="00911CB1" w:rsidRPr="00DA3FF1" w:rsidRDefault="00911CB1" w:rsidP="00911CB1">
      <w:pPr>
        <w:ind w:firstLine="0"/>
      </w:pPr>
      <w:r w:rsidRPr="00DA3FF1">
        <w:t>выступающего. Оценка реакции аудитории. Специфика выражения оценочных суждений. Эт</w:t>
      </w:r>
      <w:r w:rsidRPr="00DA3FF1">
        <w:t>а</w:t>
      </w:r>
      <w:r w:rsidRPr="00DA3FF1">
        <w:t>пы делового выступления. Подготовка к деловому выступлению, ведение записей.</w:t>
      </w:r>
    </w:p>
    <w:p w:rsidR="00911CB1" w:rsidRPr="00DA3FF1" w:rsidRDefault="00911CB1" w:rsidP="00911CB1">
      <w:pPr>
        <w:contextualSpacing/>
        <w:jc w:val="center"/>
      </w:pPr>
      <w:r w:rsidRPr="00DA3FF1">
        <w:t>10 КЛАСС.</w:t>
      </w:r>
    </w:p>
    <w:p w:rsidR="00911CB1" w:rsidRPr="00DA3FF1" w:rsidRDefault="00911CB1" w:rsidP="00911CB1">
      <w:pPr>
        <w:contextualSpacing/>
        <w:jc w:val="center"/>
      </w:pPr>
      <w:r w:rsidRPr="00DA3FF1">
        <w:t xml:space="preserve">СОДЕРЖАНИЕ ТЕМ УЧЕБНОГО КУРСА 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551"/>
        <w:gridCol w:w="6804"/>
      </w:tblGrid>
      <w:tr w:rsidR="00911CB1" w:rsidRPr="00DA3FF1" w:rsidTr="00DA3FF1">
        <w:tc>
          <w:tcPr>
            <w:tcW w:w="426" w:type="dxa"/>
          </w:tcPr>
          <w:p w:rsidR="00911CB1" w:rsidRPr="00DA3FF1" w:rsidRDefault="00911CB1" w:rsidP="0099156F">
            <w:pPr>
              <w:ind w:left="720"/>
              <w:contextualSpacing/>
            </w:pPr>
            <w:r w:rsidRPr="00DA3FF1">
              <w:t>№</w:t>
            </w:r>
          </w:p>
          <w:p w:rsidR="00911CB1" w:rsidRPr="00DA3FF1" w:rsidRDefault="00911CB1" w:rsidP="0099156F">
            <w:pPr>
              <w:ind w:firstLine="0"/>
              <w:contextualSpacing/>
            </w:pPr>
            <w:r w:rsidRPr="00DA3FF1">
              <w:t>п/п</w:t>
            </w:r>
          </w:p>
        </w:tc>
        <w:tc>
          <w:tcPr>
            <w:tcW w:w="2551" w:type="dxa"/>
          </w:tcPr>
          <w:p w:rsidR="00911CB1" w:rsidRPr="00DA3FF1" w:rsidRDefault="00911CB1" w:rsidP="0099156F">
            <w:pPr>
              <w:contextualSpacing/>
            </w:pPr>
            <w:r w:rsidRPr="00DA3FF1">
              <w:t>Наименование</w:t>
            </w:r>
          </w:p>
          <w:p w:rsidR="00911CB1" w:rsidRPr="00DA3FF1" w:rsidRDefault="00911CB1" w:rsidP="0099156F">
            <w:pPr>
              <w:ind w:left="720"/>
              <w:contextualSpacing/>
              <w:rPr>
                <w:lang w:val="en-US"/>
              </w:rPr>
            </w:pPr>
            <w:r w:rsidRPr="00DA3FF1">
              <w:t>тем</w:t>
            </w:r>
          </w:p>
        </w:tc>
        <w:tc>
          <w:tcPr>
            <w:tcW w:w="6804" w:type="dxa"/>
          </w:tcPr>
          <w:p w:rsidR="00911CB1" w:rsidRPr="00DA3FF1" w:rsidRDefault="00911CB1" w:rsidP="0099156F">
            <w:pPr>
              <w:ind w:left="720"/>
              <w:contextualSpacing/>
              <w:rPr>
                <w:lang w:val="en-US"/>
              </w:rPr>
            </w:pPr>
            <w:r w:rsidRPr="00DA3FF1">
              <w:t>Содержание тем учебного курса</w:t>
            </w:r>
          </w:p>
        </w:tc>
      </w:tr>
      <w:tr w:rsidR="00911CB1" w:rsidRPr="00DA3FF1" w:rsidTr="00DA3FF1">
        <w:tc>
          <w:tcPr>
            <w:tcW w:w="426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1</w:t>
            </w:r>
          </w:p>
        </w:tc>
        <w:tc>
          <w:tcPr>
            <w:tcW w:w="2551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 xml:space="preserve">Введение </w:t>
            </w:r>
          </w:p>
        </w:tc>
        <w:tc>
          <w:tcPr>
            <w:tcW w:w="6804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Традиционное определение риторики. Риторика в</w:t>
            </w:r>
          </w:p>
          <w:p w:rsidR="00911CB1" w:rsidRPr="00DA3FF1" w:rsidRDefault="00911CB1" w:rsidP="0099156F">
            <w:pPr>
              <w:ind w:firstLine="0"/>
              <w:contextualSpacing/>
            </w:pPr>
            <w:r w:rsidRPr="00DA3FF1">
              <w:t>современном мире.</w:t>
            </w:r>
          </w:p>
        </w:tc>
      </w:tr>
      <w:tr w:rsidR="00911CB1" w:rsidRPr="00DA3FF1" w:rsidTr="00DA3FF1">
        <w:tc>
          <w:tcPr>
            <w:tcW w:w="426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2</w:t>
            </w:r>
          </w:p>
        </w:tc>
        <w:tc>
          <w:tcPr>
            <w:tcW w:w="2551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История и особенн</w:t>
            </w:r>
            <w:r w:rsidRPr="00DA3FF1">
              <w:t>о</w:t>
            </w:r>
            <w:r w:rsidRPr="00DA3FF1">
              <w:t>сти</w:t>
            </w:r>
          </w:p>
          <w:p w:rsidR="00911CB1" w:rsidRPr="00DA3FF1" w:rsidRDefault="00911CB1" w:rsidP="0099156F">
            <w:pPr>
              <w:ind w:firstLine="0"/>
              <w:contextualSpacing/>
            </w:pPr>
            <w:r w:rsidRPr="00DA3FF1">
              <w:t xml:space="preserve">русского речевого </w:t>
            </w:r>
          </w:p>
          <w:p w:rsidR="00911CB1" w:rsidRPr="00DA3FF1" w:rsidRDefault="00911CB1" w:rsidP="0099156F">
            <w:pPr>
              <w:ind w:firstLine="0"/>
              <w:contextualSpacing/>
            </w:pPr>
            <w:r w:rsidRPr="00DA3FF1">
              <w:t>идеала</w:t>
            </w:r>
          </w:p>
        </w:tc>
        <w:tc>
          <w:tcPr>
            <w:tcW w:w="6804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Предмет риторики в античной Греции. Предмет</w:t>
            </w:r>
          </w:p>
          <w:p w:rsidR="00911CB1" w:rsidRPr="00DA3FF1" w:rsidRDefault="00911CB1" w:rsidP="0099156F">
            <w:pPr>
              <w:ind w:firstLine="0"/>
              <w:contextualSpacing/>
            </w:pPr>
            <w:r w:rsidRPr="00DA3FF1">
              <w:t>риторики в России. Определение современной</w:t>
            </w:r>
          </w:p>
          <w:p w:rsidR="00911CB1" w:rsidRPr="00DA3FF1" w:rsidRDefault="00911CB1" w:rsidP="0099156F">
            <w:pPr>
              <w:ind w:firstLine="0"/>
              <w:contextualSpacing/>
            </w:pPr>
            <w:r w:rsidRPr="00DA3FF1">
              <w:t>риторики. Современная общая и частная риторики.</w:t>
            </w:r>
          </w:p>
        </w:tc>
      </w:tr>
      <w:tr w:rsidR="00911CB1" w:rsidRPr="00DA3FF1" w:rsidTr="00DA3FF1">
        <w:tc>
          <w:tcPr>
            <w:tcW w:w="426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3</w:t>
            </w:r>
          </w:p>
        </w:tc>
        <w:tc>
          <w:tcPr>
            <w:tcW w:w="2551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Основные  риторич</w:t>
            </w:r>
            <w:r w:rsidRPr="00DA3FF1">
              <w:t>е</w:t>
            </w:r>
            <w:r w:rsidRPr="00DA3FF1">
              <w:t>ские категории и   элементы речевого</w:t>
            </w:r>
          </w:p>
          <w:p w:rsidR="00911CB1" w:rsidRPr="00DA3FF1" w:rsidRDefault="00911CB1" w:rsidP="0099156F">
            <w:pPr>
              <w:ind w:firstLine="0"/>
              <w:contextualSpacing/>
            </w:pPr>
            <w:r w:rsidRPr="00DA3FF1">
              <w:t>мастерства</w:t>
            </w:r>
          </w:p>
        </w:tc>
        <w:tc>
          <w:tcPr>
            <w:tcW w:w="6804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Речевое событие, дискурс, речевая ситуация.</w:t>
            </w:r>
          </w:p>
          <w:p w:rsidR="00911CB1" w:rsidRPr="00DA3FF1" w:rsidRDefault="00911CB1" w:rsidP="0099156F">
            <w:pPr>
              <w:ind w:firstLine="0"/>
              <w:contextualSpacing/>
            </w:pPr>
            <w:r w:rsidRPr="00DA3FF1">
              <w:t>Структура речевой ситуации. Словесный поступок (речевой акт). Виды сообщений: прямое и косвенное. Гармония речевого общения и образ говорящего. Важнейшие качества говорящего.</w:t>
            </w:r>
          </w:p>
          <w:p w:rsidR="00911CB1" w:rsidRPr="00DA3FF1" w:rsidRDefault="00911CB1" w:rsidP="0099156F">
            <w:pPr>
              <w:contextualSpacing/>
            </w:pPr>
            <w:r w:rsidRPr="00DA3FF1">
              <w:t>Уверенность. Другие необходимые качества говорящего. Первый закон современной общей риторики и принципы его реализации. Принципы близости и конкретности речи. Второй закон риторики. Третий закон риторики. Четвертый закон р</w:t>
            </w:r>
            <w:r w:rsidRPr="00DA3FF1">
              <w:t>и</w:t>
            </w:r>
            <w:r w:rsidRPr="00DA3FF1">
              <w:t>торики. Единство общериторических законов.</w:t>
            </w:r>
          </w:p>
          <w:p w:rsidR="00911CB1" w:rsidRPr="00DA3FF1" w:rsidRDefault="00911CB1" w:rsidP="0099156F">
            <w:pPr>
              <w:contextualSpacing/>
            </w:pPr>
            <w:r w:rsidRPr="00DA3FF1">
              <w:t>Классический риторический канон и его этапы. Коммун</w:t>
            </w:r>
            <w:r w:rsidRPr="00DA3FF1">
              <w:t>и</w:t>
            </w:r>
            <w:r w:rsidRPr="00DA3FF1">
              <w:t xml:space="preserve">кативное сотрудничество говорящего и адресата. </w:t>
            </w:r>
          </w:p>
        </w:tc>
      </w:tr>
      <w:tr w:rsidR="00911CB1" w:rsidRPr="00DA3FF1" w:rsidTr="00DA3FF1">
        <w:tc>
          <w:tcPr>
            <w:tcW w:w="426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4</w:t>
            </w:r>
          </w:p>
        </w:tc>
        <w:tc>
          <w:tcPr>
            <w:tcW w:w="2551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Мастерство</w:t>
            </w:r>
            <w:r w:rsidRPr="00DA3FF1">
              <w:rPr>
                <w:lang w:val="en-US"/>
              </w:rPr>
              <w:t xml:space="preserve"> </w:t>
            </w:r>
            <w:r w:rsidRPr="00DA3FF1">
              <w:t>беседы</w:t>
            </w:r>
          </w:p>
        </w:tc>
        <w:tc>
          <w:tcPr>
            <w:tcW w:w="6804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Этика современного речевого поведения. Основные коммун</w:t>
            </w:r>
            <w:r w:rsidRPr="00DA3FF1">
              <w:t>и</w:t>
            </w:r>
            <w:r w:rsidRPr="00DA3FF1">
              <w:t>кативные стратегии и принцип гармонии дискурса. Развитие «чувства аудитории». Топика.Топы «род и вид», «определ</w:t>
            </w:r>
            <w:r w:rsidRPr="00DA3FF1">
              <w:t>е</w:t>
            </w:r>
            <w:r w:rsidRPr="00DA3FF1">
              <w:t xml:space="preserve">ние», «целое и части». Топы «свойства», «сопоставление», </w:t>
            </w:r>
            <w:r w:rsidRPr="00DA3FF1">
              <w:lastRenderedPageBreak/>
              <w:t>«причины и следствия». Топы «обстоятельства», «пример» и «свидетельство», «имя».</w:t>
            </w:r>
          </w:p>
        </w:tc>
      </w:tr>
      <w:tr w:rsidR="00911CB1" w:rsidRPr="00DA3FF1" w:rsidTr="00DA3FF1">
        <w:tc>
          <w:tcPr>
            <w:tcW w:w="426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lastRenderedPageBreak/>
              <w:t>5</w:t>
            </w:r>
          </w:p>
        </w:tc>
        <w:tc>
          <w:tcPr>
            <w:tcW w:w="2551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 xml:space="preserve">Основы риторики </w:t>
            </w:r>
          </w:p>
          <w:p w:rsidR="00911CB1" w:rsidRPr="00DA3FF1" w:rsidRDefault="00911CB1" w:rsidP="0099156F">
            <w:pPr>
              <w:ind w:firstLine="0"/>
              <w:contextualSpacing/>
            </w:pPr>
            <w:r w:rsidRPr="00DA3FF1">
              <w:t>делового общения</w:t>
            </w:r>
          </w:p>
        </w:tc>
        <w:tc>
          <w:tcPr>
            <w:tcW w:w="6804" w:type="dxa"/>
          </w:tcPr>
          <w:p w:rsidR="00911CB1" w:rsidRPr="00DA3FF1" w:rsidRDefault="00911CB1" w:rsidP="0099156F">
            <w:pPr>
              <w:ind w:firstLine="0"/>
              <w:contextualSpacing/>
            </w:pPr>
            <w:r w:rsidRPr="00DA3FF1">
              <w:t>Смысловая схема речи. Расположение (диспозиция). Как оп</w:t>
            </w:r>
            <w:r w:rsidRPr="00DA3FF1">
              <w:t>и</w:t>
            </w:r>
            <w:r w:rsidRPr="00DA3FF1">
              <w:t>сать предмет речи.</w:t>
            </w:r>
          </w:p>
          <w:p w:rsidR="00911CB1" w:rsidRPr="00DA3FF1" w:rsidRDefault="00911CB1" w:rsidP="0099156F">
            <w:pPr>
              <w:contextualSpacing/>
            </w:pPr>
            <w:r w:rsidRPr="00DA3FF1">
              <w:t>Мастерство описания: импровизация. Как рассказать и</w:t>
            </w:r>
            <w:r w:rsidRPr="00DA3FF1">
              <w:t>с</w:t>
            </w:r>
            <w:r w:rsidRPr="00DA3FF1">
              <w:t>тории? Мастерство повествования: импровизация. Как гов</w:t>
            </w:r>
            <w:r w:rsidRPr="00DA3FF1">
              <w:t>о</w:t>
            </w:r>
            <w:r w:rsidRPr="00DA3FF1">
              <w:t>рить, рассуждая?</w:t>
            </w:r>
          </w:p>
        </w:tc>
      </w:tr>
    </w:tbl>
    <w:p w:rsidR="00F73566" w:rsidRPr="00DA3FF1" w:rsidRDefault="00F73566" w:rsidP="002F7140">
      <w:pPr>
        <w:ind w:firstLine="0"/>
      </w:pPr>
    </w:p>
    <w:p w:rsidR="00911CB1" w:rsidRPr="00DA3FF1" w:rsidRDefault="00911CB1" w:rsidP="00911CB1">
      <w:pPr>
        <w:ind w:firstLine="0"/>
        <w:contextualSpacing/>
      </w:pPr>
    </w:p>
    <w:p w:rsidR="00911CB1" w:rsidRPr="00DA3FF1" w:rsidRDefault="00911CB1" w:rsidP="00911CB1">
      <w:pPr>
        <w:ind w:firstLine="708"/>
        <w:contextualSpacing/>
      </w:pPr>
      <w:r w:rsidRPr="00DA3FF1">
        <w:t>Программа предполагает формирование у учащихся следующих умений и навыков:</w:t>
      </w:r>
    </w:p>
    <w:p w:rsidR="00911CB1" w:rsidRPr="00DA3FF1" w:rsidRDefault="00911CB1" w:rsidP="0099156F">
      <w:pPr>
        <w:pStyle w:val="a3"/>
        <w:ind w:left="360" w:firstLine="0"/>
      </w:pPr>
      <w:r w:rsidRPr="00DA3FF1">
        <w:t>умение анализировать речевую ситуацию и выбирать наиболее эффективную стратегию р</w:t>
      </w:r>
      <w:r w:rsidRPr="00DA3FF1">
        <w:t>е</w:t>
      </w:r>
      <w:r w:rsidRPr="00DA3FF1">
        <w:t>чевого поведения;</w:t>
      </w:r>
    </w:p>
    <w:p w:rsidR="00911CB1" w:rsidRPr="00DA3FF1" w:rsidRDefault="00911CB1" w:rsidP="0099156F">
      <w:pPr>
        <w:pStyle w:val="a3"/>
        <w:ind w:firstLine="0"/>
      </w:pPr>
      <w:r w:rsidRPr="00DA3FF1">
        <w:t>умение реализовать данную стратегию  в дискурсе;</w:t>
      </w:r>
    </w:p>
    <w:p w:rsidR="00911CB1" w:rsidRPr="00DA3FF1" w:rsidRDefault="00911CB1" w:rsidP="0099156F">
      <w:pPr>
        <w:pStyle w:val="a3"/>
        <w:ind w:firstLine="0"/>
      </w:pPr>
      <w:r w:rsidRPr="00DA3FF1">
        <w:t>умение анализировать, контролировать и совершенствовать свое речевое поведение и речь в каждой конкретной ситуации и в течение всей самостоятельной жизни;</w:t>
      </w:r>
    </w:p>
    <w:p w:rsidR="00911CB1" w:rsidRPr="00DA3FF1" w:rsidRDefault="00911CB1" w:rsidP="0099156F">
      <w:pPr>
        <w:pStyle w:val="a3"/>
        <w:ind w:firstLine="0"/>
      </w:pPr>
      <w:r w:rsidRPr="00DA3FF1">
        <w:t>навык использования системы этапов речи-мысли об объекте, представленном в ритор</w:t>
      </w:r>
      <w:r w:rsidRPr="00DA3FF1">
        <w:t>и</w:t>
      </w:r>
      <w:r w:rsidRPr="00DA3FF1">
        <w:t>ческом каноне;</w:t>
      </w:r>
    </w:p>
    <w:p w:rsidR="00911CB1" w:rsidRPr="00DA3FF1" w:rsidRDefault="00911CB1" w:rsidP="0099156F">
      <w:pPr>
        <w:pStyle w:val="a3"/>
        <w:ind w:firstLine="0"/>
      </w:pPr>
      <w:r w:rsidRPr="00DA3FF1">
        <w:t xml:space="preserve"> основные навыки речи (оратории) – публичного выступления: навыки оценки аудит</w:t>
      </w:r>
      <w:r w:rsidRPr="00DA3FF1">
        <w:t>о</w:t>
      </w:r>
      <w:r w:rsidRPr="00DA3FF1">
        <w:t>рии, самоконтроля на протяжении речи, свободного владения самим собой и собстве</w:t>
      </w:r>
      <w:r w:rsidRPr="00DA3FF1">
        <w:t>н</w:t>
      </w:r>
      <w:r w:rsidRPr="00DA3FF1">
        <w:t>ным словом;</w:t>
      </w:r>
    </w:p>
    <w:p w:rsidR="00911CB1" w:rsidRPr="00DA3FF1" w:rsidRDefault="00911CB1" w:rsidP="0099156F">
      <w:pPr>
        <w:pStyle w:val="a3"/>
        <w:ind w:firstLine="0"/>
      </w:pPr>
      <w:r w:rsidRPr="00DA3FF1">
        <w:t xml:space="preserve"> основные навыки ведения беседы – навыки оценки ситуации речи и собеседника (соб</w:t>
      </w:r>
      <w:r w:rsidRPr="00DA3FF1">
        <w:t>е</w:t>
      </w:r>
      <w:r w:rsidRPr="00DA3FF1">
        <w:t>седников), нахождения речевого контакта и поддержание его на протяжении общения, быстроты реакции на реплику собеседника;</w:t>
      </w:r>
    </w:p>
    <w:p w:rsidR="00911CB1" w:rsidRDefault="00911CB1" w:rsidP="0099156F">
      <w:pPr>
        <w:pStyle w:val="a3"/>
        <w:ind w:firstLine="0"/>
      </w:pPr>
      <w:r w:rsidRPr="00DA3FF1">
        <w:t>Основные навыки активного слушания.</w:t>
      </w:r>
    </w:p>
    <w:p w:rsidR="0099156F" w:rsidRDefault="0099156F" w:rsidP="0099156F">
      <w:pPr>
        <w:pStyle w:val="a3"/>
        <w:ind w:firstLine="0"/>
      </w:pPr>
    </w:p>
    <w:p w:rsidR="0099156F" w:rsidRPr="00FE6F72" w:rsidRDefault="0099156F" w:rsidP="0099156F">
      <w:pPr>
        <w:ind w:right="-6"/>
        <w:rPr>
          <w:b/>
          <w:bCs/>
        </w:rPr>
      </w:pPr>
      <w:r w:rsidRPr="00FE6F72">
        <w:rPr>
          <w:b/>
        </w:rPr>
        <w:t>Технологии, используемые в образовательном процессе:</w:t>
      </w:r>
    </w:p>
    <w:p w:rsidR="0099156F" w:rsidRPr="00FE6F72" w:rsidRDefault="0099156F" w:rsidP="0099156F">
      <w:pPr>
        <w:pStyle w:val="Default"/>
        <w:ind w:left="426" w:right="-6" w:hanging="426"/>
        <w:jc w:val="both"/>
      </w:pPr>
      <w:r>
        <w:t xml:space="preserve">     </w:t>
      </w:r>
      <w:r w:rsidRPr="00FE6F72">
        <w:t>- Технологии традиционного обучения для освоения минимума содержания образования в соответствии с требованиями стандартов; технологии, построенные на основе объяснител</w:t>
      </w:r>
      <w:r w:rsidRPr="00FE6F72">
        <w:t>ь</w:t>
      </w:r>
      <w:r w:rsidRPr="00FE6F72">
        <w:t>но-иллюстративного способа обучения. В основе – информирование, просвещение об</w:t>
      </w:r>
      <w:r w:rsidRPr="00FE6F72">
        <w:t>у</w:t>
      </w:r>
      <w:r w:rsidRPr="00FE6F72">
        <w:t xml:space="preserve">чающихся и организация их репродуктивных действий с целью выработки у школьников общеучебных умений и навыков. </w:t>
      </w:r>
    </w:p>
    <w:p w:rsidR="0099156F" w:rsidRPr="00FE6F72" w:rsidRDefault="0099156F" w:rsidP="0099156F">
      <w:pPr>
        <w:pStyle w:val="Default"/>
        <w:ind w:left="426" w:right="-6"/>
        <w:jc w:val="both"/>
      </w:pPr>
      <w:r w:rsidRPr="00FE6F72">
        <w:t xml:space="preserve">- Технологии реализации метапредметных связей в образовательном процессе. </w:t>
      </w:r>
    </w:p>
    <w:p w:rsidR="0099156F" w:rsidRPr="00FE6F72" w:rsidRDefault="0099156F" w:rsidP="0099156F">
      <w:pPr>
        <w:pStyle w:val="Default"/>
        <w:ind w:left="426" w:right="-6"/>
        <w:jc w:val="both"/>
      </w:pPr>
      <w:r w:rsidRPr="00FE6F72">
        <w:t>- Технологии дифференцированного обучения для освоения учебного материала обуча</w:t>
      </w:r>
      <w:r w:rsidRPr="00FE6F72">
        <w:t>ю</w:t>
      </w:r>
      <w:r w:rsidRPr="00FE6F72">
        <w:t>щимися, различающимися по уровню обучаемости, повышения познавательного интереса. Осуществляется путем деления ученических потоков на подвижные и относительно гом</w:t>
      </w:r>
      <w:r w:rsidRPr="00FE6F72">
        <w:t>о</w:t>
      </w:r>
      <w:r w:rsidRPr="00FE6F72">
        <w:t xml:space="preserve">генные по составу группы для освоения программного материала в различных областях на различных уровнях: минимальном, базовом, вариативном. </w:t>
      </w:r>
    </w:p>
    <w:p w:rsidR="0099156F" w:rsidRPr="00FE6F72" w:rsidRDefault="0099156F" w:rsidP="0099156F">
      <w:pPr>
        <w:pStyle w:val="Default"/>
        <w:ind w:left="426" w:right="-6"/>
        <w:jc w:val="both"/>
      </w:pPr>
      <w:r w:rsidRPr="00FE6F72">
        <w:t>- Технология проблемного обучения с целью развития творческих способностей обуча</w:t>
      </w:r>
      <w:r w:rsidRPr="00FE6F72">
        <w:t>ю</w:t>
      </w:r>
      <w:r w:rsidRPr="00FE6F72">
        <w:t>щихся, их интеллектуального потенциала, познавательных возможностей. Обучение орие</w:t>
      </w:r>
      <w:r w:rsidRPr="00FE6F72">
        <w:t>н</w:t>
      </w:r>
      <w:r w:rsidRPr="00FE6F72">
        <w:t>тировано на самостоятельный поиск результата, самостоятельное добывание знаний, тво</w:t>
      </w:r>
      <w:r w:rsidRPr="00FE6F72">
        <w:t>р</w:t>
      </w:r>
      <w:r w:rsidRPr="00FE6F72">
        <w:t>ческое, интеллектуально-познавательное усвоение учениками заданного предметного мат</w:t>
      </w:r>
      <w:r w:rsidRPr="00FE6F72">
        <w:t>е</w:t>
      </w:r>
      <w:r w:rsidRPr="00FE6F72">
        <w:t xml:space="preserve">риала </w:t>
      </w:r>
    </w:p>
    <w:p w:rsidR="0099156F" w:rsidRPr="00FE6F72" w:rsidRDefault="0099156F" w:rsidP="0099156F">
      <w:pPr>
        <w:pStyle w:val="Default"/>
        <w:ind w:left="426" w:right="-6"/>
        <w:jc w:val="both"/>
      </w:pPr>
      <w:r w:rsidRPr="00FE6F72">
        <w:t>- Личностно-ориентированные технологии обучения, способ организации обучения, в пр</w:t>
      </w:r>
      <w:r w:rsidRPr="00FE6F72">
        <w:t>о</w:t>
      </w:r>
      <w:r w:rsidRPr="00FE6F72">
        <w:t xml:space="preserve">цессе которого обеспечивается всемерный учет возможностей и способностей обучаемых и создаются необходимые условия для развития их индивидуальных способностей. </w:t>
      </w:r>
    </w:p>
    <w:p w:rsidR="0099156F" w:rsidRPr="00FE6F72" w:rsidRDefault="0099156F" w:rsidP="0099156F">
      <w:pPr>
        <w:pStyle w:val="Default"/>
        <w:ind w:left="426" w:right="-6"/>
        <w:jc w:val="both"/>
      </w:pPr>
      <w:r w:rsidRPr="00FE6F72">
        <w:t>- Технология индивидуализации обучения.</w:t>
      </w:r>
    </w:p>
    <w:p w:rsidR="0099156F" w:rsidRPr="00FE6F72" w:rsidRDefault="0099156F" w:rsidP="0099156F">
      <w:pPr>
        <w:pStyle w:val="Default"/>
        <w:ind w:left="426" w:right="-6"/>
        <w:jc w:val="both"/>
      </w:pPr>
      <w:r w:rsidRPr="00FE6F72">
        <w:t>- Информационно-коммуникационные технологии.</w:t>
      </w:r>
    </w:p>
    <w:p w:rsidR="0099156F" w:rsidRPr="00DA3FF1" w:rsidRDefault="0099156F" w:rsidP="0099156F">
      <w:pPr>
        <w:pStyle w:val="a3"/>
        <w:ind w:firstLine="0"/>
      </w:pPr>
    </w:p>
    <w:p w:rsidR="00911CB1" w:rsidRPr="00DA3FF1" w:rsidRDefault="00911CB1" w:rsidP="00911CB1">
      <w:pPr>
        <w:ind w:firstLine="0"/>
        <w:rPr>
          <w:b/>
        </w:rPr>
      </w:pPr>
    </w:p>
    <w:p w:rsidR="00911CB1" w:rsidRPr="00DA3FF1" w:rsidRDefault="00911CB1" w:rsidP="00911CB1">
      <w:pPr>
        <w:contextualSpacing/>
        <w:jc w:val="center"/>
      </w:pPr>
      <w:r w:rsidRPr="00DA3FF1">
        <w:t>УЧЕБНО-МЕТОДИЧЕСКОЕ ОБЕСПЕЧЕНИЕ</w:t>
      </w:r>
    </w:p>
    <w:p w:rsidR="00911CB1" w:rsidRPr="00DA3FF1" w:rsidRDefault="00911CB1" w:rsidP="00911CB1">
      <w:pPr>
        <w:contextualSpacing/>
      </w:pPr>
      <w:r w:rsidRPr="00DA3FF1">
        <w:t xml:space="preserve">Программа по риторике для 10 – 11    классов автор А.К. Михальская М.: Дрофа. </w:t>
      </w:r>
    </w:p>
    <w:p w:rsidR="00911CB1" w:rsidRPr="00DA3FF1" w:rsidRDefault="00911CB1" w:rsidP="00911CB1">
      <w:pPr>
        <w:contextualSpacing/>
      </w:pPr>
      <w:r w:rsidRPr="00DA3FF1">
        <w:t>2010 г.</w:t>
      </w:r>
    </w:p>
    <w:p w:rsidR="00911CB1" w:rsidRPr="00DA3FF1" w:rsidRDefault="00911CB1" w:rsidP="00911CB1">
      <w:pPr>
        <w:contextualSpacing/>
      </w:pPr>
      <w:r w:rsidRPr="00DA3FF1">
        <w:t xml:space="preserve">Учебник  А.К. Михальская Риторика. 10 – 11 классы: базовый уровень. – М.: Дрофа. </w:t>
      </w:r>
    </w:p>
    <w:p w:rsidR="00911CB1" w:rsidRPr="00DA3FF1" w:rsidRDefault="00911CB1" w:rsidP="00911CB1">
      <w:pPr>
        <w:contextualSpacing/>
      </w:pPr>
      <w:r w:rsidRPr="00DA3FF1">
        <w:t>2013 г</w:t>
      </w:r>
    </w:p>
    <w:p w:rsidR="00911CB1" w:rsidRPr="00DA3FF1" w:rsidRDefault="00911CB1" w:rsidP="00911CB1">
      <w:pPr>
        <w:contextualSpacing/>
      </w:pPr>
      <w:r w:rsidRPr="00DA3FF1">
        <w:rPr>
          <w:rStyle w:val="FontStyle29"/>
          <w:sz w:val="24"/>
        </w:rPr>
        <w:lastRenderedPageBreak/>
        <w:t xml:space="preserve">Программа </w:t>
      </w:r>
      <w:r w:rsidRPr="00DA3FF1">
        <w:t xml:space="preserve">по риторике 5–11-й классы. Автор </w:t>
      </w:r>
      <w:r w:rsidRPr="00DA3FF1">
        <w:rPr>
          <w:i/>
          <w:iCs/>
        </w:rPr>
        <w:t>Т.А. Ладыженская</w:t>
      </w:r>
    </w:p>
    <w:p w:rsidR="00911CB1" w:rsidRPr="00DA3FF1" w:rsidRDefault="00911CB1" w:rsidP="00911CB1">
      <w:pPr>
        <w:contextualSpacing/>
        <w:jc w:val="center"/>
      </w:pPr>
      <w:r w:rsidRPr="00DA3FF1">
        <w:t>ЛИТЕРАТУРА ДЛЯ УЧИТЕЛЯ</w:t>
      </w:r>
    </w:p>
    <w:p w:rsidR="00911CB1" w:rsidRPr="00DA3FF1" w:rsidRDefault="00911CB1" w:rsidP="00911CB1">
      <w:pPr>
        <w:contextualSpacing/>
      </w:pPr>
      <w:r w:rsidRPr="00DA3FF1">
        <w:t>1.  Аверинцев С. С. Риторика как подход к обобщению действительности // Поэтика</w:t>
      </w:r>
    </w:p>
    <w:p w:rsidR="00911CB1" w:rsidRPr="00DA3FF1" w:rsidRDefault="00911CB1" w:rsidP="00911CB1">
      <w:pPr>
        <w:contextualSpacing/>
      </w:pPr>
      <w:r w:rsidRPr="00DA3FF1">
        <w:t>древнегреческой литературы. — М., 1981.</w:t>
      </w:r>
    </w:p>
    <w:p w:rsidR="00911CB1" w:rsidRPr="00DA3FF1" w:rsidRDefault="00911CB1" w:rsidP="00911CB1">
      <w:pPr>
        <w:contextualSpacing/>
      </w:pPr>
      <w:r w:rsidRPr="00DA3FF1">
        <w:t>2.  Аннушкин В. И. История русской риторики. Хрестоматия. — М., 1998.</w:t>
      </w:r>
    </w:p>
    <w:p w:rsidR="00911CB1" w:rsidRPr="00DA3FF1" w:rsidRDefault="00911CB1" w:rsidP="00911CB1">
      <w:pPr>
        <w:contextualSpacing/>
      </w:pPr>
      <w:r w:rsidRPr="00DA3FF1">
        <w:t>3.  А н н у ш к и н В. И. Язык и жизнь. Книга о русском языке — речи — слове. — М.,</w:t>
      </w:r>
    </w:p>
    <w:p w:rsidR="00911CB1" w:rsidRPr="00DA3FF1" w:rsidRDefault="00911CB1" w:rsidP="00911CB1">
      <w:pPr>
        <w:contextualSpacing/>
      </w:pPr>
      <w:r w:rsidRPr="00DA3FF1">
        <w:t>2010.</w:t>
      </w:r>
    </w:p>
    <w:p w:rsidR="00911CB1" w:rsidRPr="00DA3FF1" w:rsidRDefault="00911CB1" w:rsidP="00911CB1">
      <w:pPr>
        <w:contextualSpacing/>
      </w:pPr>
      <w:r w:rsidRPr="00DA3FF1">
        <w:t>4.  Античная поэтика: Риторическая теория и литературная практика. — М.; Л., 1991.</w:t>
      </w:r>
    </w:p>
    <w:p w:rsidR="00911CB1" w:rsidRPr="00DA3FF1" w:rsidRDefault="00911CB1" w:rsidP="00911CB1">
      <w:pPr>
        <w:contextualSpacing/>
      </w:pPr>
      <w:r w:rsidRPr="00DA3FF1">
        <w:t>5.  Античные риторики / под ред. А. А. Тахо-Годи. — М., 1978.</w:t>
      </w:r>
    </w:p>
    <w:p w:rsidR="00911CB1" w:rsidRPr="00DA3FF1" w:rsidRDefault="00911CB1" w:rsidP="00911CB1">
      <w:pPr>
        <w:contextualSpacing/>
      </w:pPr>
      <w:r w:rsidRPr="00DA3FF1">
        <w:t>6.  Барт Р. Избранные работы. Семиотика. Поэтика. — М., 1994.</w:t>
      </w:r>
    </w:p>
    <w:p w:rsidR="00911CB1" w:rsidRPr="00DA3FF1" w:rsidRDefault="00911CB1" w:rsidP="00911CB1">
      <w:pPr>
        <w:contextualSpacing/>
      </w:pPr>
      <w:r w:rsidRPr="00DA3FF1">
        <w:t>7.  Безменова Н. А. Очерки по теории и истории риторики. — М., 1991.</w:t>
      </w:r>
    </w:p>
    <w:p w:rsidR="00911CB1" w:rsidRPr="00DA3FF1" w:rsidRDefault="00911CB1" w:rsidP="00911CB1">
      <w:pPr>
        <w:contextualSpacing/>
      </w:pPr>
      <w:r w:rsidRPr="00DA3FF1">
        <w:t>8.  Безменова Н. А. Речевое воздействие как риторическая проблема // Проблемы</w:t>
      </w:r>
    </w:p>
    <w:p w:rsidR="00911CB1" w:rsidRPr="00DA3FF1" w:rsidRDefault="00911CB1" w:rsidP="00911CB1">
      <w:pPr>
        <w:contextualSpacing/>
      </w:pPr>
      <w:r w:rsidRPr="00DA3FF1">
        <w:t>эффективности речевой коммуникации. — М., 1989.</w:t>
      </w:r>
    </w:p>
    <w:p w:rsidR="00911CB1" w:rsidRPr="00DA3FF1" w:rsidRDefault="00911CB1" w:rsidP="00911CB1">
      <w:pPr>
        <w:contextualSpacing/>
      </w:pPr>
      <w:r w:rsidRPr="00DA3FF1">
        <w:t>9.  Виноградов В. В. Поэтика и риторика // Избранные труды. О языке</w:t>
      </w:r>
    </w:p>
    <w:p w:rsidR="00911CB1" w:rsidRPr="00DA3FF1" w:rsidRDefault="00911CB1" w:rsidP="00911CB1">
      <w:pPr>
        <w:contextualSpacing/>
      </w:pPr>
      <w:r w:rsidRPr="00DA3FF1">
        <w:t>художественной прозы. — М., 1980.</w:t>
      </w:r>
    </w:p>
    <w:p w:rsidR="00911CB1" w:rsidRPr="00DA3FF1" w:rsidRDefault="00911CB1" w:rsidP="00911CB1">
      <w:pPr>
        <w:contextualSpacing/>
      </w:pPr>
      <w:r w:rsidRPr="00DA3FF1">
        <w:t>10.  Волков А. А. Основы русской риторики. — М., 1996.</w:t>
      </w:r>
    </w:p>
    <w:p w:rsidR="00911CB1" w:rsidRPr="00DA3FF1" w:rsidRDefault="00911CB1" w:rsidP="00911CB1">
      <w:pPr>
        <w:contextualSpacing/>
      </w:pPr>
      <w:r w:rsidRPr="00DA3FF1">
        <w:t>11.  Граудина Л.К., Миськевич Г.И. Теория и практика русского красноречия. — М.,</w:t>
      </w:r>
    </w:p>
    <w:p w:rsidR="00911CB1" w:rsidRPr="00DA3FF1" w:rsidRDefault="00911CB1" w:rsidP="00911CB1">
      <w:pPr>
        <w:contextualSpacing/>
      </w:pPr>
      <w:r w:rsidRPr="00DA3FF1">
        <w:t>1989.</w:t>
      </w:r>
    </w:p>
    <w:p w:rsidR="00911CB1" w:rsidRPr="00DA3FF1" w:rsidRDefault="00911CB1" w:rsidP="00911CB1">
      <w:pPr>
        <w:contextualSpacing/>
      </w:pPr>
      <w:r w:rsidRPr="00DA3FF1">
        <w:t>12.  Дюбуа Ж., Эделин Ф., Клинкенберг Ж.-М. и др. Общая риторика. — М., 1986.</w:t>
      </w:r>
    </w:p>
    <w:p w:rsidR="00911CB1" w:rsidRPr="00DA3FF1" w:rsidRDefault="00911CB1" w:rsidP="00911CB1">
      <w:pPr>
        <w:contextualSpacing/>
      </w:pPr>
      <w:r w:rsidRPr="00DA3FF1">
        <w:t>13.  Елеонская А. С. Русская ораторская проза в литературном процессе ХVII в. — М.,</w:t>
      </w:r>
    </w:p>
    <w:p w:rsidR="00911CB1" w:rsidRPr="00DA3FF1" w:rsidRDefault="00911CB1" w:rsidP="00911CB1">
      <w:pPr>
        <w:contextualSpacing/>
      </w:pPr>
      <w:r w:rsidRPr="00DA3FF1">
        <w:t>1990.</w:t>
      </w:r>
    </w:p>
    <w:p w:rsidR="00911CB1" w:rsidRPr="00DA3FF1" w:rsidRDefault="00911CB1" w:rsidP="00911CB1">
      <w:pPr>
        <w:contextualSpacing/>
      </w:pPr>
      <w:r w:rsidRPr="00DA3FF1">
        <w:t>14.  Исаева В. И. Античная Греция в зеркале риторики: Исократ. — М., 1994.</w:t>
      </w:r>
    </w:p>
    <w:p w:rsidR="00911CB1" w:rsidRPr="00DA3FF1" w:rsidRDefault="00911CB1" w:rsidP="00911CB1">
      <w:pPr>
        <w:contextualSpacing/>
      </w:pPr>
      <w:r w:rsidRPr="00DA3FF1">
        <w:t>15.  Ковельман А. Б. Риторика в тени пирамид. Массовое сознание римского Египта. —</w:t>
      </w:r>
    </w:p>
    <w:p w:rsidR="00911CB1" w:rsidRPr="00DA3FF1" w:rsidRDefault="00911CB1" w:rsidP="00911CB1">
      <w:pPr>
        <w:contextualSpacing/>
      </w:pPr>
      <w:r w:rsidRPr="00DA3FF1">
        <w:t>М., 1988.</w:t>
      </w:r>
    </w:p>
    <w:p w:rsidR="00911CB1" w:rsidRPr="00DA3FF1" w:rsidRDefault="00911CB1" w:rsidP="00911CB1">
      <w:pPr>
        <w:contextualSpacing/>
      </w:pPr>
      <w:r w:rsidRPr="00DA3FF1">
        <w:t>16.  Корнилова Е. Н. Риторика — искусство убеждать. — М., 2002.</w:t>
      </w:r>
    </w:p>
    <w:p w:rsidR="00911CB1" w:rsidRPr="00DA3FF1" w:rsidRDefault="00911CB1" w:rsidP="00911CB1">
      <w:pPr>
        <w:contextualSpacing/>
      </w:pPr>
      <w:r w:rsidRPr="00DA3FF1">
        <w:t>17.  Красноречие Древней Руси (ХI—ХVII вв.) / сост. Т. В. Черторицкая. — М., 1987.</w:t>
      </w:r>
    </w:p>
    <w:p w:rsidR="00911CB1" w:rsidRPr="00DA3FF1" w:rsidRDefault="00911CB1" w:rsidP="00911CB1">
      <w:pPr>
        <w:contextualSpacing/>
      </w:pPr>
      <w:r w:rsidRPr="00DA3FF1">
        <w:t>1</w:t>
      </w:r>
      <w:bookmarkStart w:id="0" w:name="_GoBack"/>
      <w:bookmarkEnd w:id="0"/>
      <w:r w:rsidRPr="00DA3FF1">
        <w:t>8.  Лихачѐв Д. С. Поэтика древнерусской литературы. — М., 1979.</w:t>
      </w:r>
    </w:p>
    <w:p w:rsidR="00911CB1" w:rsidRPr="00DA3FF1" w:rsidRDefault="00911CB1" w:rsidP="00911CB1">
      <w:pPr>
        <w:contextualSpacing/>
      </w:pPr>
      <w:r w:rsidRPr="00DA3FF1">
        <w:t>19.  Лосев А. Ф. История античной эстетики. Софисты. Сократ. Платон. — М., 1969.</w:t>
      </w:r>
    </w:p>
    <w:p w:rsidR="00911CB1" w:rsidRPr="00DA3FF1" w:rsidRDefault="00911CB1" w:rsidP="00911CB1">
      <w:pPr>
        <w:contextualSpacing/>
      </w:pPr>
      <w:r w:rsidRPr="00DA3FF1">
        <w:t>20.  Лосев А. Ф., Т а х о – Г о д и А. А. Платон. Жизнеописание. — М., 1977.</w:t>
      </w:r>
    </w:p>
    <w:p w:rsidR="00911CB1" w:rsidRPr="00DA3FF1" w:rsidRDefault="00911CB1" w:rsidP="00911CB1">
      <w:pPr>
        <w:contextualSpacing/>
      </w:pPr>
      <w:r w:rsidRPr="00DA3FF1">
        <w:t>21.  Михальская А. К. Русский Сократ. — М., 1996.</w:t>
      </w:r>
    </w:p>
    <w:p w:rsidR="00911CB1" w:rsidRPr="00DA3FF1" w:rsidRDefault="00911CB1" w:rsidP="00911CB1">
      <w:pPr>
        <w:contextualSpacing/>
      </w:pPr>
      <w:r w:rsidRPr="00DA3FF1">
        <w:t>22.  Михальская А. К. Педагогическая риторика. — М., 1998; 2-е изд. — Ростов н/Д,</w:t>
      </w:r>
    </w:p>
    <w:p w:rsidR="00911CB1" w:rsidRPr="00DA3FF1" w:rsidRDefault="00911CB1" w:rsidP="00911CB1">
      <w:pPr>
        <w:contextualSpacing/>
      </w:pPr>
      <w:r w:rsidRPr="00DA3FF1">
        <w:t>2012.</w:t>
      </w:r>
    </w:p>
    <w:p w:rsidR="00911CB1" w:rsidRPr="00DA3FF1" w:rsidRDefault="00911CB1" w:rsidP="00911CB1">
      <w:pPr>
        <w:contextualSpacing/>
      </w:pPr>
      <w:r w:rsidRPr="00DA3FF1">
        <w:t>23.  Михальская А. К. Методические рекомендации к учебнику «Основы риторики.</w:t>
      </w:r>
    </w:p>
    <w:p w:rsidR="00911CB1" w:rsidRPr="00DA3FF1" w:rsidRDefault="00911CB1" w:rsidP="00911CB1">
      <w:pPr>
        <w:contextualSpacing/>
      </w:pPr>
      <w:r w:rsidRPr="00DA3FF1">
        <w:t>10—11 классы». — М., 2002.</w:t>
      </w:r>
    </w:p>
    <w:p w:rsidR="00911CB1" w:rsidRPr="00DA3FF1" w:rsidRDefault="00911CB1" w:rsidP="00911CB1">
      <w:pPr>
        <w:contextualSpacing/>
      </w:pPr>
      <w:r w:rsidRPr="00DA3FF1">
        <w:t>24.  Михальская А. К. Педагогическая риторика: История и теория. — Ростов н/Д, 2013.</w:t>
      </w:r>
    </w:p>
    <w:p w:rsidR="00911CB1" w:rsidRPr="00DA3FF1" w:rsidRDefault="00911CB1" w:rsidP="00911CB1">
      <w:pPr>
        <w:contextualSpacing/>
      </w:pPr>
      <w:r w:rsidRPr="00DA3FF1">
        <w:t>25.  Михальская А.К. Сравнительно-историческая риторика. — М., 2013.</w:t>
      </w:r>
    </w:p>
    <w:p w:rsidR="00911CB1" w:rsidRPr="00DA3FF1" w:rsidRDefault="00911CB1" w:rsidP="00911CB1">
      <w:pPr>
        <w:contextualSpacing/>
      </w:pPr>
      <w:r w:rsidRPr="00DA3FF1">
        <w:t>26.  Поэтика древнегреческой литературы / отв. ред. С. С. Аверинцев. — М., 1981.</w:t>
      </w:r>
    </w:p>
    <w:p w:rsidR="00911CB1" w:rsidRPr="00DA3FF1" w:rsidRDefault="00911CB1" w:rsidP="00911CB1">
      <w:pPr>
        <w:contextualSpacing/>
      </w:pPr>
      <w:r w:rsidRPr="00DA3FF1">
        <w:t>27.  Рождественский Ю. В. Теория риторики. — М., 1999.</w:t>
      </w:r>
    </w:p>
    <w:p w:rsidR="00911CB1" w:rsidRPr="00DA3FF1" w:rsidRDefault="00911CB1" w:rsidP="00911CB1">
      <w:pPr>
        <w:contextualSpacing/>
      </w:pPr>
      <w:r w:rsidRPr="00DA3FF1">
        <w:t>28.  Розеншток – Хюсси О. Речь и действительность. — М., 1994.</w:t>
      </w:r>
    </w:p>
    <w:p w:rsidR="00911CB1" w:rsidRPr="00DA3FF1" w:rsidRDefault="00911CB1" w:rsidP="00911CB1">
      <w:pPr>
        <w:contextualSpacing/>
      </w:pPr>
      <w:r w:rsidRPr="00DA3FF1">
        <w:t>29.  Русская риторика. Хрестоматия / авт.-сост. Л. К. Граудина. —М., 1996.</w:t>
      </w:r>
    </w:p>
    <w:p w:rsidR="00911CB1" w:rsidRPr="00DA3FF1" w:rsidRDefault="00911CB1" w:rsidP="00911CB1">
      <w:pPr>
        <w:contextualSpacing/>
      </w:pPr>
      <w:r w:rsidRPr="00DA3FF1">
        <w:t>30.  Сергеич П. (Пороховщиков П. С.) Искусство речи на суде. — Тула, 2001.</w:t>
      </w:r>
    </w:p>
    <w:p w:rsidR="00911CB1" w:rsidRPr="00DA3FF1" w:rsidRDefault="00911CB1" w:rsidP="00911CB1">
      <w:pPr>
        <w:contextualSpacing/>
      </w:pPr>
      <w:r w:rsidRPr="00DA3FF1">
        <w:t>31.  Чистякова И.Ю. Русская политическая оратория первой половины ХХ в. —</w:t>
      </w:r>
    </w:p>
    <w:p w:rsidR="00911CB1" w:rsidRPr="00DA3FF1" w:rsidRDefault="00911CB1" w:rsidP="00911CB1">
      <w:pPr>
        <w:contextualSpacing/>
      </w:pPr>
      <w:r w:rsidRPr="00DA3FF1">
        <w:t>Астрахань, 2006.</w:t>
      </w:r>
    </w:p>
    <w:p w:rsidR="00911CB1" w:rsidRPr="00DA3FF1" w:rsidRDefault="00911CB1" w:rsidP="00911CB1">
      <w:pPr>
        <w:contextualSpacing/>
      </w:pPr>
      <w:r w:rsidRPr="00DA3FF1">
        <w:t>32.  Щербинина Ю. В. Речевая агрессия. Территория вражды. — М., 2011.</w:t>
      </w:r>
    </w:p>
    <w:p w:rsidR="00911CB1" w:rsidRPr="00DA3FF1" w:rsidRDefault="00911CB1" w:rsidP="00911CB1">
      <w:pPr>
        <w:contextualSpacing/>
      </w:pPr>
      <w:r w:rsidRPr="00DA3FF1">
        <w:t>33.  Щербинина Ю.В. Учимся предотвращать речевую агрессию. — М., 2012.</w:t>
      </w: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911CB1" w:rsidRPr="00DA3FF1" w:rsidRDefault="00911CB1" w:rsidP="002F7140">
      <w:pPr>
        <w:ind w:firstLine="0"/>
      </w:pPr>
    </w:p>
    <w:p w:rsidR="00A57C72" w:rsidRDefault="00A57C72" w:rsidP="00911CB1">
      <w:pPr>
        <w:jc w:val="center"/>
        <w:rPr>
          <w:b/>
        </w:rPr>
      </w:pPr>
    </w:p>
    <w:p w:rsidR="00911CB1" w:rsidRPr="00DA3FF1" w:rsidRDefault="00911CB1" w:rsidP="00911CB1">
      <w:pPr>
        <w:jc w:val="center"/>
      </w:pPr>
      <w:r w:rsidRPr="00DA3FF1">
        <w:rPr>
          <w:b/>
        </w:rPr>
        <w:t>Учебно-тематическое планирование</w:t>
      </w:r>
    </w:p>
    <w:p w:rsidR="00911CB1" w:rsidRPr="00DA3FF1" w:rsidRDefault="00911CB1" w:rsidP="00911CB1">
      <w:pPr>
        <w:jc w:val="center"/>
      </w:pPr>
    </w:p>
    <w:p w:rsidR="00911CB1" w:rsidRPr="00DA3FF1" w:rsidRDefault="000609A3" w:rsidP="00911CB1">
      <w:pPr>
        <w:jc w:val="center"/>
      </w:pPr>
      <w:r>
        <w:t xml:space="preserve">по родному (русскому) языку </w:t>
      </w:r>
    </w:p>
    <w:p w:rsidR="00911CB1" w:rsidRPr="00DA3FF1" w:rsidRDefault="00911CB1" w:rsidP="00911CB1">
      <w:pPr>
        <w:jc w:val="center"/>
      </w:pPr>
    </w:p>
    <w:p w:rsidR="001179EC" w:rsidRDefault="00F958FF" w:rsidP="00911CB1">
      <w:r>
        <w:t xml:space="preserve">Классы      10 </w:t>
      </w:r>
    </w:p>
    <w:p w:rsidR="00911CB1" w:rsidRPr="00DA3FF1" w:rsidRDefault="00911CB1" w:rsidP="00911CB1">
      <w:r w:rsidRPr="00DA3FF1">
        <w:t xml:space="preserve">Учитель  </w:t>
      </w:r>
      <w:r w:rsidR="001179EC">
        <w:t>Хамидуллина Марзия Айтмухаметовна</w:t>
      </w:r>
    </w:p>
    <w:p w:rsidR="00911CB1" w:rsidRPr="00DA3FF1" w:rsidRDefault="00911CB1" w:rsidP="00911CB1">
      <w:r w:rsidRPr="00DA3FF1">
        <w:t>Количество часов</w:t>
      </w:r>
    </w:p>
    <w:p w:rsidR="00911CB1" w:rsidRPr="00DA3FF1" w:rsidRDefault="00911CB1" w:rsidP="00911CB1">
      <w:r w:rsidRPr="00DA3FF1">
        <w:t xml:space="preserve">Всего       </w:t>
      </w:r>
      <w:r w:rsidR="000609A3">
        <w:t>35</w:t>
      </w:r>
      <w:r w:rsidRPr="00DA3FF1">
        <w:t xml:space="preserve"> часов; в неделю  1 час </w:t>
      </w:r>
    </w:p>
    <w:p w:rsidR="00911CB1" w:rsidRPr="00DA3FF1" w:rsidRDefault="00911CB1" w:rsidP="00911CB1">
      <w:r w:rsidRPr="00DA3FF1">
        <w:t>Плановых контрольных уроков  - 0</w:t>
      </w:r>
    </w:p>
    <w:p w:rsidR="00911CB1" w:rsidRPr="00DA3FF1" w:rsidRDefault="00911CB1" w:rsidP="00911CB1">
      <w:r w:rsidRPr="00DA3FF1">
        <w:t>Административных контрольных уроков  - 0</w:t>
      </w:r>
    </w:p>
    <w:p w:rsidR="00911CB1" w:rsidRPr="00DA3FF1" w:rsidRDefault="00911CB1" w:rsidP="00911CB1">
      <w:pPr>
        <w:ind w:firstLine="0"/>
      </w:pPr>
      <w:r w:rsidRPr="00DA3FF1">
        <w:t xml:space="preserve">          Планирование составлено на основе </w:t>
      </w:r>
      <w:r w:rsidRPr="00DA3FF1">
        <w:rPr>
          <w:rStyle w:val="FontStyle29"/>
          <w:sz w:val="24"/>
        </w:rPr>
        <w:t xml:space="preserve">авторской программы </w:t>
      </w:r>
      <w:r w:rsidRPr="00DA3FF1">
        <w:t>по риторике для 10 – 11    классов.</w:t>
      </w:r>
    </w:p>
    <w:p w:rsidR="00911CB1" w:rsidRPr="00DA3FF1" w:rsidRDefault="00911CB1" w:rsidP="00911CB1">
      <w:pPr>
        <w:ind w:firstLine="0"/>
      </w:pPr>
      <w:r w:rsidRPr="00DA3FF1">
        <w:t xml:space="preserve">             А.К. Михальская М.: Дрофа. 2010 г.; </w:t>
      </w:r>
      <w:r w:rsidRPr="00DA3FF1">
        <w:rPr>
          <w:rStyle w:val="FontStyle29"/>
          <w:sz w:val="24"/>
        </w:rPr>
        <w:t xml:space="preserve">авторской программы </w:t>
      </w:r>
      <w:r w:rsidRPr="00DA3FF1">
        <w:t xml:space="preserve">по риторике 5–11-й классы. </w:t>
      </w:r>
    </w:p>
    <w:p w:rsidR="00911CB1" w:rsidRPr="00DA3FF1" w:rsidRDefault="00911CB1" w:rsidP="00911CB1">
      <w:pPr>
        <w:ind w:firstLine="0"/>
      </w:pPr>
      <w:r w:rsidRPr="00DA3FF1">
        <w:t xml:space="preserve">          Автор   </w:t>
      </w:r>
      <w:r w:rsidRPr="00DA3FF1">
        <w:rPr>
          <w:i/>
          <w:iCs/>
        </w:rPr>
        <w:t>Т.А. Ладыженская</w:t>
      </w:r>
    </w:p>
    <w:p w:rsidR="00911CB1" w:rsidRDefault="00911CB1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Pr="00D53D85" w:rsidRDefault="001179EC" w:rsidP="001179E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Календарно </w:t>
      </w:r>
      <w:r w:rsidRPr="00D53D85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</w:t>
      </w:r>
      <w:r w:rsidRPr="00D53D85">
        <w:rPr>
          <w:b/>
          <w:sz w:val="20"/>
          <w:szCs w:val="20"/>
        </w:rPr>
        <w:t>тематическое планирование</w:t>
      </w:r>
      <w:r>
        <w:rPr>
          <w:b/>
          <w:sz w:val="20"/>
          <w:szCs w:val="20"/>
        </w:rPr>
        <w:t xml:space="preserve">  </w:t>
      </w:r>
      <w:r w:rsidRPr="00D53D85">
        <w:rPr>
          <w:b/>
          <w:sz w:val="20"/>
          <w:szCs w:val="20"/>
        </w:rPr>
        <w:t>по р</w:t>
      </w:r>
      <w:r>
        <w:rPr>
          <w:b/>
          <w:sz w:val="20"/>
          <w:szCs w:val="20"/>
        </w:rPr>
        <w:t>одному (русскому)</w:t>
      </w:r>
      <w:r w:rsidRPr="00D53D85">
        <w:rPr>
          <w:b/>
          <w:sz w:val="20"/>
          <w:szCs w:val="20"/>
        </w:rPr>
        <w:t xml:space="preserve"> языку</w:t>
      </w:r>
      <w:r>
        <w:rPr>
          <w:b/>
          <w:sz w:val="20"/>
          <w:szCs w:val="20"/>
        </w:rPr>
        <w:t xml:space="preserve"> 10 класс</w:t>
      </w:r>
    </w:p>
    <w:p w:rsidR="001179EC" w:rsidRPr="00D53D85" w:rsidRDefault="001179EC" w:rsidP="001179EC">
      <w:pPr>
        <w:ind w:firstLine="0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3"/>
        <w:gridCol w:w="1860"/>
        <w:gridCol w:w="689"/>
        <w:gridCol w:w="2296"/>
        <w:gridCol w:w="2176"/>
        <w:gridCol w:w="711"/>
        <w:gridCol w:w="648"/>
        <w:gridCol w:w="1275"/>
      </w:tblGrid>
      <w:tr w:rsidR="001179EC" w:rsidRPr="00D53D85" w:rsidTr="00F202E1">
        <w:tc>
          <w:tcPr>
            <w:tcW w:w="181" w:type="pct"/>
            <w:vMerge w:val="restart"/>
          </w:tcPr>
          <w:p w:rsidR="001179EC" w:rsidRPr="00D53D85" w:rsidRDefault="001179EC" w:rsidP="00F202E1">
            <w:pPr>
              <w:ind w:firstLine="0"/>
              <w:jc w:val="center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№</w:t>
            </w:r>
          </w:p>
        </w:tc>
        <w:tc>
          <w:tcPr>
            <w:tcW w:w="964" w:type="pct"/>
            <w:vMerge w:val="restart"/>
          </w:tcPr>
          <w:p w:rsidR="001179EC" w:rsidRPr="00D53D85" w:rsidRDefault="001179EC" w:rsidP="00F202E1">
            <w:pPr>
              <w:ind w:firstLine="0"/>
              <w:jc w:val="center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Тема урока</w:t>
            </w:r>
          </w:p>
        </w:tc>
        <w:tc>
          <w:tcPr>
            <w:tcW w:w="241" w:type="pct"/>
            <w:vMerge w:val="restart"/>
          </w:tcPr>
          <w:p w:rsidR="001179EC" w:rsidRPr="00D53D85" w:rsidRDefault="001179EC" w:rsidP="00F202E1">
            <w:pPr>
              <w:ind w:firstLine="0"/>
              <w:jc w:val="center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Кол-во часов</w:t>
            </w:r>
          </w:p>
        </w:tc>
        <w:tc>
          <w:tcPr>
            <w:tcW w:w="1349" w:type="pct"/>
            <w:vMerge w:val="restart"/>
          </w:tcPr>
          <w:p w:rsidR="001179EC" w:rsidRPr="006D6A35" w:rsidRDefault="001179EC" w:rsidP="00F202E1">
            <w:pPr>
              <w:ind w:firstLine="0"/>
              <w:jc w:val="center"/>
              <w:rPr>
                <w:sz w:val="20"/>
                <w:szCs w:val="20"/>
              </w:rPr>
            </w:pPr>
            <w:r w:rsidRPr="006D6A35">
              <w:rPr>
                <w:sz w:val="28"/>
                <w:szCs w:val="28"/>
              </w:rPr>
              <w:t>Риторические умения</w:t>
            </w:r>
          </w:p>
        </w:tc>
        <w:tc>
          <w:tcPr>
            <w:tcW w:w="1205" w:type="pct"/>
            <w:vMerge w:val="restart"/>
          </w:tcPr>
          <w:p w:rsidR="001179EC" w:rsidRPr="006D6A35" w:rsidRDefault="001179EC" w:rsidP="00F202E1">
            <w:pPr>
              <w:ind w:firstLine="0"/>
              <w:jc w:val="center"/>
              <w:rPr>
                <w:sz w:val="20"/>
                <w:szCs w:val="20"/>
              </w:rPr>
            </w:pPr>
            <w:r w:rsidRPr="006D6A35">
              <w:rPr>
                <w:sz w:val="28"/>
                <w:szCs w:val="28"/>
              </w:rPr>
              <w:t>Понятийная часть</w:t>
            </w:r>
          </w:p>
        </w:tc>
        <w:tc>
          <w:tcPr>
            <w:tcW w:w="579" w:type="pct"/>
            <w:gridSpan w:val="2"/>
          </w:tcPr>
          <w:p w:rsidR="001179EC" w:rsidRPr="00D53D85" w:rsidRDefault="001179EC" w:rsidP="00F202E1">
            <w:pPr>
              <w:ind w:firstLine="0"/>
              <w:jc w:val="center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Дата пров</w:t>
            </w:r>
            <w:r w:rsidRPr="00D53D85">
              <w:rPr>
                <w:sz w:val="20"/>
                <w:szCs w:val="20"/>
              </w:rPr>
              <w:t>е</w:t>
            </w:r>
            <w:r w:rsidRPr="00D53D85">
              <w:rPr>
                <w:sz w:val="20"/>
                <w:szCs w:val="20"/>
              </w:rPr>
              <w:t>дения</w:t>
            </w:r>
          </w:p>
        </w:tc>
        <w:tc>
          <w:tcPr>
            <w:tcW w:w="482" w:type="pct"/>
            <w:vMerge w:val="restart"/>
          </w:tcPr>
          <w:p w:rsidR="001179EC" w:rsidRPr="00D53D85" w:rsidRDefault="001179EC" w:rsidP="00F202E1">
            <w:pPr>
              <w:ind w:firstLine="0"/>
              <w:jc w:val="center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Примечание</w:t>
            </w:r>
          </w:p>
        </w:tc>
      </w:tr>
      <w:tr w:rsidR="001179EC" w:rsidRPr="00D53D85" w:rsidTr="00F202E1">
        <w:tc>
          <w:tcPr>
            <w:tcW w:w="181" w:type="pct"/>
            <w:vMerge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964" w:type="pct"/>
            <w:vMerge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41" w:type="pct"/>
            <w:vMerge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349" w:type="pct"/>
            <w:vMerge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205" w:type="pct"/>
            <w:vMerge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90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План</w:t>
            </w:r>
          </w:p>
        </w:tc>
        <w:tc>
          <w:tcPr>
            <w:tcW w:w="289" w:type="pct"/>
          </w:tcPr>
          <w:p w:rsidR="001179EC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Факт</w:t>
            </w:r>
          </w:p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482" w:type="pct"/>
            <w:vMerge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-2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Древняя и с</w:t>
            </w:r>
            <w:r w:rsidRPr="006D6A35">
              <w:rPr>
                <w:sz w:val="22"/>
                <w:szCs w:val="22"/>
              </w:rPr>
              <w:t>о</w:t>
            </w:r>
            <w:r w:rsidRPr="006D6A35">
              <w:rPr>
                <w:sz w:val="22"/>
                <w:szCs w:val="22"/>
              </w:rPr>
              <w:t>временная рит</w:t>
            </w:r>
            <w:r w:rsidRPr="006D6A35">
              <w:rPr>
                <w:sz w:val="22"/>
                <w:szCs w:val="22"/>
              </w:rPr>
              <w:t>о</w:t>
            </w:r>
            <w:r w:rsidRPr="006D6A35">
              <w:rPr>
                <w:sz w:val="22"/>
                <w:szCs w:val="22"/>
              </w:rPr>
              <w:t>рика.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Анализировать те</w:t>
            </w:r>
            <w:r w:rsidRPr="006D6A35">
              <w:rPr>
                <w:color w:val="000000"/>
                <w:sz w:val="22"/>
                <w:szCs w:val="22"/>
              </w:rPr>
              <w:t>к</w:t>
            </w:r>
            <w:r w:rsidRPr="006D6A35">
              <w:rPr>
                <w:color w:val="000000"/>
                <w:sz w:val="22"/>
                <w:szCs w:val="22"/>
              </w:rPr>
              <w:t>сты с точки зрения этоса (этики), логоса (последовательности, логичности излож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ния), пафоса (эм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циональ</w:t>
            </w:r>
            <w:r w:rsidRPr="006D6A35">
              <w:rPr>
                <w:color w:val="000000"/>
                <w:sz w:val="22"/>
                <w:szCs w:val="22"/>
              </w:rPr>
              <w:softHyphen/>
              <w:t>ности, эк</w:t>
            </w:r>
            <w:r w:rsidRPr="006D6A35">
              <w:rPr>
                <w:color w:val="000000"/>
                <w:sz w:val="22"/>
                <w:szCs w:val="22"/>
              </w:rPr>
              <w:t>с</w:t>
            </w:r>
            <w:r w:rsidRPr="006D6A35">
              <w:rPr>
                <w:color w:val="000000"/>
                <w:sz w:val="22"/>
                <w:szCs w:val="22"/>
              </w:rPr>
              <w:t>прессии).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Различать общение и псев</w:t>
            </w:r>
            <w:r w:rsidRPr="006D6A35">
              <w:rPr>
                <w:color w:val="000000"/>
                <w:sz w:val="22"/>
                <w:szCs w:val="22"/>
              </w:rPr>
              <w:softHyphen/>
              <w:t>дообщение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Истоки древней р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торики - этос, логос, пафос.Современная риторика как наука, которая учит общ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 xml:space="preserve">нию. 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Псевдообщение.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3.09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Общительность. Общительный человек.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Различать оправда</w:t>
            </w:r>
            <w:r w:rsidRPr="006D6A35">
              <w:rPr>
                <w:color w:val="000000"/>
                <w:sz w:val="22"/>
                <w:szCs w:val="22"/>
              </w:rPr>
              <w:t>н</w:t>
            </w:r>
            <w:r w:rsidRPr="006D6A35">
              <w:rPr>
                <w:color w:val="000000"/>
                <w:sz w:val="22"/>
                <w:szCs w:val="22"/>
              </w:rPr>
              <w:t>ную и неоправда</w:t>
            </w:r>
            <w:r w:rsidRPr="006D6A35">
              <w:rPr>
                <w:color w:val="000000"/>
                <w:sz w:val="22"/>
                <w:szCs w:val="22"/>
              </w:rPr>
              <w:t>н</w:t>
            </w:r>
            <w:r w:rsidRPr="006D6A35">
              <w:rPr>
                <w:color w:val="000000"/>
                <w:sz w:val="22"/>
                <w:szCs w:val="22"/>
              </w:rPr>
              <w:t>ную о</w:t>
            </w:r>
            <w:r w:rsidRPr="006D6A35">
              <w:rPr>
                <w:color w:val="000000"/>
                <w:sz w:val="22"/>
                <w:szCs w:val="22"/>
              </w:rPr>
              <w:t>б</w:t>
            </w:r>
            <w:r w:rsidRPr="006D6A35">
              <w:rPr>
                <w:color w:val="000000"/>
                <w:sz w:val="22"/>
                <w:szCs w:val="22"/>
              </w:rPr>
              <w:t>щительность.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Отличать общител</w:t>
            </w:r>
            <w:r w:rsidRPr="006D6A35">
              <w:rPr>
                <w:color w:val="000000"/>
                <w:sz w:val="22"/>
                <w:szCs w:val="22"/>
              </w:rPr>
              <w:t>ь</w:t>
            </w:r>
            <w:r w:rsidRPr="006D6A35">
              <w:rPr>
                <w:color w:val="000000"/>
                <w:sz w:val="22"/>
                <w:szCs w:val="22"/>
              </w:rPr>
              <w:t>ность и коммуник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тивную активность.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Общительность как одна из важнейших характеристик чел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ве</w:t>
            </w:r>
            <w:r w:rsidRPr="006D6A35">
              <w:rPr>
                <w:color w:val="000000"/>
                <w:sz w:val="22"/>
                <w:szCs w:val="22"/>
              </w:rPr>
              <w:softHyphen/>
              <w:t>ка. Причины н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общительности. Общительность и коммуникатив</w:t>
            </w:r>
            <w:r w:rsidRPr="006D6A35">
              <w:rPr>
                <w:color w:val="000000"/>
                <w:sz w:val="22"/>
                <w:szCs w:val="22"/>
              </w:rPr>
              <w:softHyphen/>
              <w:t>ная активность, их сходство и раз</w:t>
            </w:r>
            <w:r w:rsidRPr="006D6A35">
              <w:rPr>
                <w:color w:val="000000"/>
                <w:sz w:val="22"/>
                <w:szCs w:val="22"/>
              </w:rPr>
              <w:softHyphen/>
              <w:t>личия.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17.09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5-6.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Знакомьтесь: герменевтика.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Выделять микроте</w:t>
            </w:r>
            <w:r w:rsidRPr="006D6A35">
              <w:rPr>
                <w:color w:val="000000"/>
                <w:sz w:val="22"/>
                <w:szCs w:val="22"/>
              </w:rPr>
              <w:t>к</w:t>
            </w:r>
            <w:r w:rsidRPr="006D6A35">
              <w:rPr>
                <w:color w:val="000000"/>
                <w:sz w:val="22"/>
                <w:szCs w:val="22"/>
              </w:rPr>
              <w:t>сты в процессе ме</w:t>
            </w:r>
            <w:r w:rsidRPr="006D6A35">
              <w:rPr>
                <w:color w:val="000000"/>
                <w:sz w:val="22"/>
                <w:szCs w:val="22"/>
              </w:rPr>
              <w:t>д</w:t>
            </w:r>
            <w:r w:rsidRPr="006D6A35">
              <w:rPr>
                <w:color w:val="000000"/>
                <w:sz w:val="22"/>
                <w:szCs w:val="22"/>
              </w:rPr>
              <w:t>ленного чтения.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Сформировать вду</w:t>
            </w:r>
            <w:r w:rsidRPr="006D6A35">
              <w:rPr>
                <w:color w:val="000000"/>
                <w:sz w:val="22"/>
                <w:szCs w:val="22"/>
              </w:rPr>
              <w:t>м</w:t>
            </w:r>
            <w:r w:rsidRPr="006D6A35">
              <w:rPr>
                <w:color w:val="000000"/>
                <w:sz w:val="22"/>
                <w:szCs w:val="22"/>
              </w:rPr>
              <w:t>чивого читателя, п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стигающего замысел авт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ра.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Герменевтика как наука, которая п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могает стать н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стоящим читате</w:t>
            </w:r>
            <w:r w:rsidRPr="006D6A35">
              <w:rPr>
                <w:color w:val="000000"/>
                <w:sz w:val="22"/>
                <w:szCs w:val="22"/>
              </w:rPr>
              <w:softHyphen/>
              <w:t>лем. Медле</w:t>
            </w:r>
            <w:r w:rsidRPr="006D6A35">
              <w:rPr>
                <w:color w:val="000000"/>
                <w:sz w:val="22"/>
                <w:szCs w:val="22"/>
              </w:rPr>
              <w:t>н</w:t>
            </w:r>
            <w:r w:rsidRPr="006D6A35">
              <w:rPr>
                <w:color w:val="000000"/>
                <w:sz w:val="22"/>
                <w:szCs w:val="22"/>
              </w:rPr>
              <w:t>ное чтение. Взаимо</w:t>
            </w:r>
            <w:r w:rsidRPr="006D6A35">
              <w:rPr>
                <w:color w:val="000000"/>
                <w:sz w:val="22"/>
                <w:szCs w:val="22"/>
              </w:rPr>
              <w:softHyphen/>
              <w:t>связь микр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текстов. Наращив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ние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смысла.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8.10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7-8.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Риторика уваж</w:t>
            </w:r>
            <w:r w:rsidRPr="006D6A35">
              <w:rPr>
                <w:sz w:val="22"/>
                <w:szCs w:val="22"/>
              </w:rPr>
              <w:t>е</w:t>
            </w:r>
            <w:r w:rsidRPr="006D6A35">
              <w:rPr>
                <w:sz w:val="22"/>
                <w:szCs w:val="22"/>
              </w:rPr>
              <w:t>ния и сопереж</w:t>
            </w:r>
            <w:r w:rsidRPr="006D6A35">
              <w:rPr>
                <w:sz w:val="22"/>
                <w:szCs w:val="22"/>
              </w:rPr>
              <w:t>и</w:t>
            </w:r>
            <w:r w:rsidRPr="006D6A35">
              <w:rPr>
                <w:sz w:val="22"/>
                <w:szCs w:val="22"/>
              </w:rPr>
              <w:t>вания.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Соблюдать правила рече</w:t>
            </w:r>
            <w:r w:rsidRPr="006D6A35">
              <w:rPr>
                <w:color w:val="000000"/>
                <w:sz w:val="22"/>
                <w:szCs w:val="22"/>
              </w:rPr>
              <w:softHyphen/>
              <w:t>вого общения как выражение ува</w:t>
            </w:r>
            <w:r w:rsidRPr="006D6A35">
              <w:rPr>
                <w:color w:val="000000"/>
                <w:sz w:val="22"/>
                <w:szCs w:val="22"/>
              </w:rPr>
              <w:softHyphen/>
              <w:t>жения к коммуниканту (-ам).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Уместно выражать свои чувства в пр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цессе о</w:t>
            </w:r>
            <w:r w:rsidRPr="006D6A35">
              <w:rPr>
                <w:color w:val="000000"/>
                <w:sz w:val="22"/>
                <w:szCs w:val="22"/>
              </w:rPr>
              <w:t>б</w:t>
            </w:r>
            <w:r w:rsidRPr="006D6A35">
              <w:rPr>
                <w:color w:val="000000"/>
                <w:sz w:val="22"/>
                <w:szCs w:val="22"/>
              </w:rPr>
              <w:t>щения.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Ответственно отн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ситься к данному обещанию.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Речевые правила поведения, их зн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чение. Вежливость в различных речевых с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туациях.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Эмпатия как соп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реживание в пр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цессе общения.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Жанр «Обещание», его особен</w:t>
            </w:r>
            <w:r w:rsidRPr="006D6A35">
              <w:rPr>
                <w:color w:val="000000"/>
                <w:sz w:val="22"/>
                <w:szCs w:val="22"/>
              </w:rPr>
              <w:softHyphen/>
              <w:t>ности.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Default="001179EC" w:rsidP="00F202E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1179EC" w:rsidRDefault="001179EC" w:rsidP="00F202E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От обидного слова навек сс</w:t>
            </w:r>
            <w:r w:rsidRPr="006D6A35">
              <w:rPr>
                <w:sz w:val="22"/>
                <w:szCs w:val="22"/>
              </w:rPr>
              <w:t>о</w:t>
            </w:r>
            <w:r w:rsidRPr="006D6A35">
              <w:rPr>
                <w:sz w:val="22"/>
                <w:szCs w:val="22"/>
              </w:rPr>
              <w:t>ра.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3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Различать жанры обидного общения.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Пользоваться разли</w:t>
            </w:r>
            <w:r w:rsidRPr="006D6A35">
              <w:rPr>
                <w:color w:val="000000"/>
                <w:sz w:val="22"/>
                <w:szCs w:val="22"/>
              </w:rPr>
              <w:t>ч</w:t>
            </w:r>
            <w:r w:rsidRPr="006D6A35">
              <w:rPr>
                <w:color w:val="000000"/>
                <w:sz w:val="22"/>
                <w:szCs w:val="22"/>
              </w:rPr>
              <w:t>ными приемами р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акции на обидные вы</w:t>
            </w:r>
            <w:r w:rsidRPr="006D6A35">
              <w:rPr>
                <w:color w:val="000000"/>
                <w:sz w:val="22"/>
                <w:szCs w:val="22"/>
              </w:rPr>
              <w:softHyphen/>
              <w:t>сказывания коммун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канта (игнори</w:t>
            </w:r>
            <w:r w:rsidRPr="006D6A35">
              <w:rPr>
                <w:color w:val="000000"/>
                <w:sz w:val="22"/>
                <w:szCs w:val="22"/>
              </w:rPr>
              <w:softHyphen/>
              <w:t>рование, переключ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ние внимания, и</w:t>
            </w:r>
            <w:r w:rsidRPr="006D6A35">
              <w:rPr>
                <w:color w:val="000000"/>
                <w:sz w:val="22"/>
                <w:szCs w:val="22"/>
              </w:rPr>
              <w:t>с</w:t>
            </w:r>
            <w:r w:rsidRPr="006D6A35">
              <w:rPr>
                <w:color w:val="000000"/>
                <w:sz w:val="22"/>
                <w:szCs w:val="22"/>
              </w:rPr>
              <w:t xml:space="preserve">пользование формул речевого этикета, </w:t>
            </w:r>
            <w:r w:rsidRPr="006D6A35">
              <w:rPr>
                <w:color w:val="000000"/>
                <w:sz w:val="22"/>
                <w:szCs w:val="22"/>
              </w:rPr>
              <w:lastRenderedPageBreak/>
              <w:t xml:space="preserve">юмор, шутка и др.). 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lastRenderedPageBreak/>
              <w:t>Понятие об обидном общении. Жанры обидного общения (оскор</w:t>
            </w:r>
            <w:r w:rsidRPr="006D6A35">
              <w:rPr>
                <w:color w:val="000000"/>
                <w:sz w:val="22"/>
                <w:szCs w:val="22"/>
              </w:rPr>
              <w:softHyphen/>
              <w:t>бление, угр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за, насмешка, н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веж</w:t>
            </w:r>
            <w:r w:rsidRPr="006D6A35">
              <w:rPr>
                <w:color w:val="000000"/>
                <w:sz w:val="22"/>
                <w:szCs w:val="22"/>
              </w:rPr>
              <w:softHyphen/>
              <w:t>ливый отказ и др.).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Приемы предупр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ждения и сня</w:t>
            </w:r>
            <w:r w:rsidRPr="006D6A35">
              <w:rPr>
                <w:color w:val="000000"/>
                <w:sz w:val="22"/>
                <w:szCs w:val="22"/>
              </w:rPr>
              <w:softHyphen/>
              <w:t>тия грубости, резкости, бе</w:t>
            </w:r>
            <w:r w:rsidRPr="006D6A35">
              <w:rPr>
                <w:color w:val="000000"/>
                <w:sz w:val="22"/>
                <w:szCs w:val="22"/>
              </w:rPr>
              <w:t>с</w:t>
            </w:r>
            <w:r w:rsidRPr="006D6A35">
              <w:rPr>
                <w:color w:val="000000"/>
                <w:sz w:val="22"/>
                <w:szCs w:val="22"/>
              </w:rPr>
              <w:t>такт</w:t>
            </w:r>
            <w:r w:rsidRPr="006D6A35">
              <w:rPr>
                <w:color w:val="000000"/>
                <w:sz w:val="22"/>
                <w:szCs w:val="22"/>
              </w:rPr>
              <w:softHyphen/>
              <w:t>ности.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</w:t>
            </w:r>
          </w:p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19.11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Топосы, или о</w:t>
            </w:r>
            <w:r w:rsidRPr="006D6A35">
              <w:rPr>
                <w:sz w:val="22"/>
                <w:szCs w:val="22"/>
              </w:rPr>
              <w:t>б</w:t>
            </w:r>
            <w:r w:rsidRPr="006D6A35">
              <w:rPr>
                <w:sz w:val="22"/>
                <w:szCs w:val="22"/>
              </w:rPr>
              <w:t>щие места.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1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Определять ритор</w:t>
            </w:r>
            <w:r w:rsidRPr="006D6A35">
              <w:rPr>
                <w:sz w:val="22"/>
                <w:szCs w:val="22"/>
              </w:rPr>
              <w:t>и</w:t>
            </w:r>
            <w:r w:rsidRPr="006D6A35">
              <w:rPr>
                <w:sz w:val="22"/>
                <w:szCs w:val="22"/>
              </w:rPr>
              <w:t>ческие фигуры.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Использовать в своих высказываниях рит</w:t>
            </w:r>
            <w:r w:rsidRPr="006D6A35">
              <w:rPr>
                <w:sz w:val="22"/>
                <w:szCs w:val="22"/>
              </w:rPr>
              <w:t>о</w:t>
            </w:r>
            <w:r w:rsidRPr="006D6A35">
              <w:rPr>
                <w:sz w:val="22"/>
                <w:szCs w:val="22"/>
              </w:rPr>
              <w:t>рические фигуры.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Топосы и жанры. Топос сопоставл</w:t>
            </w:r>
            <w:r w:rsidRPr="006D6A35">
              <w:rPr>
                <w:sz w:val="22"/>
                <w:szCs w:val="22"/>
              </w:rPr>
              <w:t>е</w:t>
            </w:r>
            <w:r w:rsidRPr="006D6A35">
              <w:rPr>
                <w:sz w:val="22"/>
                <w:szCs w:val="22"/>
              </w:rPr>
              <w:t>ния.</w:t>
            </w:r>
          </w:p>
        </w:tc>
        <w:tc>
          <w:tcPr>
            <w:tcW w:w="290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-14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Риторические фигуры.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Определять ритор</w:t>
            </w:r>
            <w:r w:rsidRPr="006D6A35">
              <w:rPr>
                <w:sz w:val="22"/>
                <w:szCs w:val="22"/>
              </w:rPr>
              <w:t>и</w:t>
            </w:r>
            <w:r w:rsidRPr="006D6A35">
              <w:rPr>
                <w:sz w:val="22"/>
                <w:szCs w:val="22"/>
              </w:rPr>
              <w:t>ческие фигуры.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Использовать в своих высказываниях рит</w:t>
            </w:r>
            <w:r w:rsidRPr="006D6A35">
              <w:rPr>
                <w:sz w:val="22"/>
                <w:szCs w:val="22"/>
              </w:rPr>
              <w:t>о</w:t>
            </w:r>
            <w:r w:rsidRPr="006D6A35">
              <w:rPr>
                <w:sz w:val="22"/>
                <w:szCs w:val="22"/>
              </w:rPr>
              <w:t>рические фигуры.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Градация. Фигуры повторения.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3.12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-16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Речевые жанры.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 xml:space="preserve"> Определять речевые жанры, указывать их характерные призн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ки.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Выбирать речевой жанр в зависимости от цели высказыва</w:t>
            </w:r>
            <w:r w:rsidRPr="006D6A35">
              <w:rPr>
                <w:color w:val="000000"/>
                <w:sz w:val="22"/>
                <w:szCs w:val="22"/>
              </w:rPr>
              <w:softHyphen/>
              <w:t>ния, адресата и т. д.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Связь между общей и частной ритор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кой. Роды, виды, жанры (ре</w:t>
            </w:r>
            <w:r w:rsidRPr="006D6A35">
              <w:rPr>
                <w:color w:val="000000"/>
                <w:sz w:val="22"/>
                <w:szCs w:val="22"/>
              </w:rPr>
              <w:softHyphen/>
              <w:t>чи). Жа</w:t>
            </w:r>
            <w:r w:rsidRPr="006D6A35">
              <w:rPr>
                <w:color w:val="000000"/>
                <w:sz w:val="22"/>
                <w:szCs w:val="22"/>
              </w:rPr>
              <w:t>н</w:t>
            </w:r>
            <w:r w:rsidRPr="006D6A35">
              <w:rPr>
                <w:color w:val="000000"/>
                <w:sz w:val="22"/>
                <w:szCs w:val="22"/>
              </w:rPr>
              <w:t>рообразующие пр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знаки. Многообр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зие реч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вых жанров. Их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типология.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17.12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24.12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-18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Заголовочный комплекс.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Находить и опред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лять элементы ЗК.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color w:val="000000"/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Разграничивать пон</w:t>
            </w:r>
            <w:r w:rsidRPr="006D6A35">
              <w:rPr>
                <w:color w:val="000000"/>
                <w:sz w:val="22"/>
                <w:szCs w:val="22"/>
              </w:rPr>
              <w:t>я</w:t>
            </w:r>
            <w:r w:rsidRPr="006D6A35">
              <w:rPr>
                <w:color w:val="000000"/>
                <w:sz w:val="22"/>
                <w:szCs w:val="22"/>
              </w:rPr>
              <w:t>тия «название» и «з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головочный ко</w:t>
            </w:r>
            <w:r w:rsidRPr="006D6A35">
              <w:rPr>
                <w:color w:val="000000"/>
                <w:sz w:val="22"/>
                <w:szCs w:val="22"/>
              </w:rPr>
              <w:t>м</w:t>
            </w:r>
            <w:r w:rsidRPr="006D6A35">
              <w:rPr>
                <w:color w:val="000000"/>
                <w:sz w:val="22"/>
                <w:szCs w:val="22"/>
              </w:rPr>
              <w:t>плекс».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Пользоваться в своём письменном выск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зывании элементами ЗК.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ind w:firstLine="0"/>
              <w:rPr>
                <w:color w:val="000000"/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Структура газетной статьи; элементы ЗК (рубрика, заголовок, подзаголовок, вставка, врезка и др.).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Заглавие и название, их соотношение.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21.01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-20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Цитаты в ор</w:t>
            </w:r>
            <w:r w:rsidRPr="006D6A35">
              <w:rPr>
                <w:sz w:val="22"/>
                <w:szCs w:val="22"/>
              </w:rPr>
              <w:t>а</w:t>
            </w:r>
            <w:r w:rsidRPr="006D6A35">
              <w:rPr>
                <w:sz w:val="22"/>
                <w:szCs w:val="22"/>
              </w:rPr>
              <w:t>торской и и</w:t>
            </w:r>
            <w:r w:rsidRPr="006D6A35">
              <w:rPr>
                <w:sz w:val="22"/>
                <w:szCs w:val="22"/>
              </w:rPr>
              <w:t>н</w:t>
            </w:r>
            <w:r w:rsidRPr="006D6A35">
              <w:rPr>
                <w:sz w:val="22"/>
                <w:szCs w:val="22"/>
              </w:rPr>
              <w:t>формационной речи.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Анализировать текст с чу</w:t>
            </w:r>
            <w:r w:rsidRPr="006D6A35">
              <w:rPr>
                <w:color w:val="000000"/>
                <w:sz w:val="22"/>
                <w:szCs w:val="22"/>
              </w:rPr>
              <w:softHyphen/>
              <w:t>жой речью, опр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делять функцию ц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тат.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Использовать умес</w:t>
            </w:r>
            <w:r w:rsidRPr="006D6A35">
              <w:rPr>
                <w:color w:val="000000"/>
                <w:sz w:val="22"/>
                <w:szCs w:val="22"/>
              </w:rPr>
              <w:t>т</w:t>
            </w:r>
            <w:r w:rsidRPr="006D6A35">
              <w:rPr>
                <w:color w:val="000000"/>
                <w:sz w:val="22"/>
                <w:szCs w:val="22"/>
              </w:rPr>
              <w:t>но ци</w:t>
            </w:r>
            <w:r w:rsidRPr="006D6A35">
              <w:rPr>
                <w:color w:val="000000"/>
                <w:sz w:val="22"/>
                <w:szCs w:val="22"/>
              </w:rPr>
              <w:softHyphen/>
              <w:t>таты в своей речи.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Цитата как разн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видность речи. А</w:t>
            </w:r>
            <w:r w:rsidRPr="006D6A35">
              <w:rPr>
                <w:color w:val="000000"/>
                <w:sz w:val="22"/>
                <w:szCs w:val="22"/>
              </w:rPr>
              <w:t>в</w:t>
            </w:r>
            <w:r w:rsidRPr="006D6A35">
              <w:rPr>
                <w:color w:val="000000"/>
                <w:sz w:val="22"/>
                <w:szCs w:val="22"/>
              </w:rPr>
              <w:t>тоцитата. Функции ц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тат.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4.02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21.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«Окаменевшие отточенные те</w:t>
            </w:r>
            <w:r w:rsidRPr="006D6A35">
              <w:rPr>
                <w:sz w:val="22"/>
                <w:szCs w:val="22"/>
              </w:rPr>
              <w:t>к</w:t>
            </w:r>
            <w:r w:rsidRPr="006D6A35">
              <w:rPr>
                <w:sz w:val="22"/>
                <w:szCs w:val="22"/>
              </w:rPr>
              <w:t>сты».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1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Определять (узн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вать) пре</w:t>
            </w:r>
            <w:r w:rsidRPr="006D6A35">
              <w:rPr>
                <w:color w:val="000000"/>
                <w:sz w:val="22"/>
                <w:szCs w:val="22"/>
              </w:rPr>
              <w:softHyphen/>
              <w:t>цедентные («окаменевшие», «о</w:t>
            </w:r>
            <w:r w:rsidRPr="006D6A35">
              <w:rPr>
                <w:color w:val="000000"/>
                <w:sz w:val="22"/>
                <w:szCs w:val="22"/>
              </w:rPr>
              <w:t>т</w:t>
            </w:r>
            <w:r w:rsidRPr="006D6A35">
              <w:rPr>
                <w:color w:val="000000"/>
                <w:sz w:val="22"/>
                <w:szCs w:val="22"/>
              </w:rPr>
              <w:t>точенные») тексты, их знач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ние в вы</w:t>
            </w:r>
            <w:r w:rsidRPr="006D6A35">
              <w:rPr>
                <w:color w:val="000000"/>
                <w:sz w:val="22"/>
                <w:szCs w:val="22"/>
              </w:rPr>
              <w:softHyphen/>
              <w:t>сказывании.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Уместно использ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вать пре</w:t>
            </w:r>
            <w:r w:rsidRPr="006D6A35">
              <w:rPr>
                <w:color w:val="000000"/>
                <w:sz w:val="22"/>
                <w:szCs w:val="22"/>
              </w:rPr>
              <w:softHyphen/>
              <w:t>цедентные тексты в своих в</w:t>
            </w:r>
            <w:r w:rsidRPr="006D6A35">
              <w:rPr>
                <w:color w:val="000000"/>
                <w:sz w:val="22"/>
                <w:szCs w:val="22"/>
              </w:rPr>
              <w:t>ы</w:t>
            </w:r>
            <w:r w:rsidRPr="006D6A35">
              <w:rPr>
                <w:color w:val="000000"/>
                <w:sz w:val="22"/>
                <w:szCs w:val="22"/>
              </w:rPr>
              <w:t>сказы</w:t>
            </w:r>
            <w:r w:rsidRPr="006D6A35">
              <w:rPr>
                <w:color w:val="000000"/>
                <w:sz w:val="22"/>
                <w:szCs w:val="22"/>
              </w:rPr>
              <w:softHyphen/>
              <w:t>ваниях.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Прецедентные те</w:t>
            </w:r>
            <w:r w:rsidRPr="006D6A35">
              <w:rPr>
                <w:color w:val="000000"/>
                <w:sz w:val="22"/>
                <w:szCs w:val="22"/>
              </w:rPr>
              <w:t>к</w:t>
            </w:r>
            <w:r w:rsidRPr="006D6A35">
              <w:rPr>
                <w:color w:val="000000"/>
                <w:sz w:val="22"/>
                <w:szCs w:val="22"/>
              </w:rPr>
              <w:t>сты как текс</w:t>
            </w:r>
            <w:r w:rsidRPr="006D6A35">
              <w:rPr>
                <w:color w:val="000000"/>
                <w:sz w:val="22"/>
                <w:szCs w:val="22"/>
              </w:rPr>
              <w:softHyphen/>
              <w:t>ты, х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рошо известные о</w:t>
            </w:r>
            <w:r w:rsidRPr="006D6A35">
              <w:rPr>
                <w:color w:val="000000"/>
                <w:sz w:val="22"/>
                <w:szCs w:val="22"/>
              </w:rPr>
              <w:t>к</w:t>
            </w:r>
            <w:r w:rsidRPr="006D6A35">
              <w:rPr>
                <w:color w:val="000000"/>
                <w:sz w:val="22"/>
                <w:szCs w:val="22"/>
              </w:rPr>
              <w:t>ружению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говорящего (пиш</w:t>
            </w:r>
            <w:r w:rsidRPr="006D6A35">
              <w:rPr>
                <w:color w:val="000000"/>
                <w:sz w:val="22"/>
                <w:szCs w:val="22"/>
              </w:rPr>
              <w:t>у</w:t>
            </w:r>
            <w:r w:rsidRPr="006D6A35">
              <w:rPr>
                <w:color w:val="000000"/>
                <w:sz w:val="22"/>
                <w:szCs w:val="22"/>
              </w:rPr>
              <w:t>щего).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90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11.02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22.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Деловой стиль.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Визитная ка</w:t>
            </w:r>
            <w:r w:rsidRPr="006D6A35">
              <w:rPr>
                <w:sz w:val="22"/>
                <w:szCs w:val="22"/>
              </w:rPr>
              <w:t>р</w:t>
            </w:r>
            <w:r w:rsidRPr="006D6A35">
              <w:rPr>
                <w:sz w:val="22"/>
                <w:szCs w:val="22"/>
              </w:rPr>
              <w:t>точка.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1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Составлять свою в</w:t>
            </w:r>
            <w:r w:rsidRPr="006D6A35">
              <w:rPr>
                <w:sz w:val="22"/>
                <w:szCs w:val="22"/>
              </w:rPr>
              <w:t>и</w:t>
            </w:r>
            <w:r w:rsidRPr="006D6A35">
              <w:rPr>
                <w:sz w:val="22"/>
                <w:szCs w:val="22"/>
              </w:rPr>
              <w:t>зитную карточку.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Визитная карточка.</w:t>
            </w:r>
          </w:p>
        </w:tc>
        <w:tc>
          <w:tcPr>
            <w:tcW w:w="290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23.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Деловой стиль.</w:t>
            </w:r>
            <w:r>
              <w:rPr>
                <w:sz w:val="22"/>
                <w:szCs w:val="22"/>
              </w:rPr>
              <w:t xml:space="preserve"> </w:t>
            </w:r>
            <w:r w:rsidRPr="006D6A35">
              <w:rPr>
                <w:sz w:val="22"/>
                <w:szCs w:val="22"/>
              </w:rPr>
              <w:t>Резюме.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1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Создавать резюме.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Резюме.</w:t>
            </w:r>
          </w:p>
        </w:tc>
        <w:tc>
          <w:tcPr>
            <w:tcW w:w="290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-25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Жанры несогл</w:t>
            </w:r>
            <w:r w:rsidRPr="006D6A35">
              <w:rPr>
                <w:sz w:val="22"/>
                <w:szCs w:val="22"/>
              </w:rPr>
              <w:t>а</w:t>
            </w:r>
            <w:r w:rsidRPr="006D6A35">
              <w:rPr>
                <w:sz w:val="22"/>
                <w:szCs w:val="22"/>
              </w:rPr>
              <w:t>сия.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Различать отказ и вежли</w:t>
            </w:r>
            <w:r w:rsidRPr="006D6A35">
              <w:rPr>
                <w:color w:val="000000"/>
                <w:sz w:val="22"/>
                <w:szCs w:val="22"/>
              </w:rPr>
              <w:softHyphen/>
              <w:t>вый отказ; во</w:t>
            </w:r>
            <w:r w:rsidRPr="006D6A35">
              <w:rPr>
                <w:color w:val="000000"/>
                <w:sz w:val="22"/>
                <w:szCs w:val="22"/>
              </w:rPr>
              <w:t>з</w:t>
            </w:r>
            <w:r w:rsidRPr="006D6A35">
              <w:rPr>
                <w:color w:val="000000"/>
                <w:sz w:val="22"/>
                <w:szCs w:val="22"/>
              </w:rPr>
              <w:t>ражение и вежливое возражение; протест как категори</w:t>
            </w:r>
            <w:r w:rsidRPr="006D6A35">
              <w:rPr>
                <w:color w:val="000000"/>
                <w:sz w:val="22"/>
                <w:szCs w:val="22"/>
              </w:rPr>
              <w:softHyphen/>
              <w:t>ческое возраж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ние.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lastRenderedPageBreak/>
              <w:t>Использовать средс</w:t>
            </w:r>
            <w:r w:rsidRPr="006D6A35">
              <w:rPr>
                <w:color w:val="000000"/>
                <w:sz w:val="22"/>
                <w:szCs w:val="22"/>
              </w:rPr>
              <w:t>т</w:t>
            </w:r>
            <w:r w:rsidRPr="006D6A35">
              <w:rPr>
                <w:color w:val="000000"/>
                <w:sz w:val="22"/>
                <w:szCs w:val="22"/>
              </w:rPr>
              <w:t>ва вы</w:t>
            </w:r>
            <w:r w:rsidRPr="006D6A35">
              <w:rPr>
                <w:color w:val="000000"/>
                <w:sz w:val="22"/>
                <w:szCs w:val="22"/>
              </w:rPr>
              <w:softHyphen/>
              <w:t>ражения вежл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вости в жанрах не</w:t>
            </w:r>
            <w:r w:rsidRPr="006D6A35">
              <w:rPr>
                <w:color w:val="000000"/>
                <w:sz w:val="22"/>
                <w:szCs w:val="22"/>
              </w:rPr>
              <w:softHyphen/>
              <w:t>согласия.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lastRenderedPageBreak/>
              <w:t>Отказ, возражение, протест как жанры несогласия.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Значение смягча</w:t>
            </w:r>
            <w:r w:rsidRPr="006D6A35">
              <w:rPr>
                <w:color w:val="000000"/>
                <w:sz w:val="22"/>
                <w:szCs w:val="22"/>
              </w:rPr>
              <w:t>ю</w:t>
            </w:r>
            <w:r w:rsidRPr="006D6A35">
              <w:rPr>
                <w:color w:val="000000"/>
                <w:sz w:val="22"/>
                <w:szCs w:val="22"/>
              </w:rPr>
              <w:t>щих словес</w:t>
            </w:r>
            <w:r w:rsidRPr="006D6A35">
              <w:rPr>
                <w:color w:val="000000"/>
                <w:sz w:val="22"/>
                <w:szCs w:val="22"/>
              </w:rPr>
              <w:softHyphen/>
              <w:t xml:space="preserve">ных средств, интонации, </w:t>
            </w:r>
            <w:r w:rsidRPr="006D6A35">
              <w:rPr>
                <w:color w:val="000000"/>
                <w:sz w:val="22"/>
                <w:szCs w:val="22"/>
              </w:rPr>
              <w:lastRenderedPageBreak/>
              <w:t>мимики, жестов.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Протест как катег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рический от</w:t>
            </w:r>
            <w:r w:rsidRPr="006D6A35">
              <w:rPr>
                <w:color w:val="000000"/>
                <w:sz w:val="22"/>
                <w:szCs w:val="22"/>
              </w:rPr>
              <w:softHyphen/>
              <w:t>каз (требование).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4.03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lastRenderedPageBreak/>
              <w:t>26</w:t>
            </w:r>
            <w:r>
              <w:rPr>
                <w:sz w:val="20"/>
                <w:szCs w:val="20"/>
              </w:rPr>
              <w:t>-27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Как убеждать в споре.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Анализировать при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мы ар</w:t>
            </w:r>
            <w:r w:rsidRPr="006D6A35">
              <w:rPr>
                <w:color w:val="000000"/>
                <w:sz w:val="22"/>
                <w:szCs w:val="22"/>
              </w:rPr>
              <w:softHyphen/>
              <w:t>гументации, разл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чать позволи</w:t>
            </w:r>
            <w:r w:rsidRPr="006D6A35">
              <w:rPr>
                <w:color w:val="000000"/>
                <w:sz w:val="22"/>
                <w:szCs w:val="22"/>
              </w:rPr>
              <w:softHyphen/>
              <w:t>тельные приемы в аргументации опп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нента.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Использовать извес</w:t>
            </w:r>
            <w:r w:rsidRPr="006D6A35">
              <w:rPr>
                <w:color w:val="000000"/>
                <w:sz w:val="22"/>
                <w:szCs w:val="22"/>
              </w:rPr>
              <w:t>т</w:t>
            </w:r>
            <w:r w:rsidRPr="006D6A35">
              <w:rPr>
                <w:color w:val="000000"/>
                <w:sz w:val="22"/>
                <w:szCs w:val="22"/>
              </w:rPr>
              <w:t>ные приемы разр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шения конфликтов.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Ошибки и уловки, позволитель</w:t>
            </w:r>
            <w:r w:rsidRPr="006D6A35">
              <w:rPr>
                <w:color w:val="000000"/>
                <w:sz w:val="22"/>
                <w:szCs w:val="22"/>
              </w:rPr>
              <w:softHyphen/>
              <w:t>ные и непозволительные приемы аргумент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ции.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Конфликт и ко</w:t>
            </w:r>
            <w:r w:rsidRPr="006D6A35">
              <w:rPr>
                <w:color w:val="000000"/>
                <w:sz w:val="22"/>
                <w:szCs w:val="22"/>
              </w:rPr>
              <w:t>н</w:t>
            </w:r>
            <w:r w:rsidRPr="006D6A35">
              <w:rPr>
                <w:color w:val="000000"/>
                <w:sz w:val="22"/>
                <w:szCs w:val="22"/>
              </w:rPr>
              <w:t>фликтная ситу</w:t>
            </w:r>
            <w:r w:rsidRPr="006D6A35">
              <w:rPr>
                <w:color w:val="000000"/>
                <w:sz w:val="22"/>
                <w:szCs w:val="22"/>
              </w:rPr>
              <w:softHyphen/>
              <w:t>ация. Способы против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стояния не</w:t>
            </w:r>
            <w:r w:rsidRPr="006D6A35">
              <w:rPr>
                <w:color w:val="000000"/>
                <w:sz w:val="22"/>
                <w:szCs w:val="22"/>
              </w:rPr>
              <w:softHyphen/>
              <w:t>позволительным приемам аргумен</w:t>
            </w:r>
            <w:r w:rsidRPr="006D6A35">
              <w:rPr>
                <w:color w:val="000000"/>
                <w:sz w:val="22"/>
                <w:szCs w:val="22"/>
              </w:rPr>
              <w:softHyphen/>
              <w:t>тации.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18.03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1.04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28</w:t>
            </w:r>
            <w:r>
              <w:rPr>
                <w:sz w:val="20"/>
                <w:szCs w:val="20"/>
              </w:rPr>
              <w:t>-29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Проблемная ст</w:t>
            </w:r>
            <w:r w:rsidRPr="006D6A35">
              <w:rPr>
                <w:sz w:val="22"/>
                <w:szCs w:val="22"/>
              </w:rPr>
              <w:t>а</w:t>
            </w:r>
            <w:r w:rsidRPr="006D6A35">
              <w:rPr>
                <w:sz w:val="22"/>
                <w:szCs w:val="22"/>
              </w:rPr>
              <w:t>тья.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Анализировать пр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блем</w:t>
            </w:r>
            <w:r w:rsidRPr="006D6A35">
              <w:rPr>
                <w:color w:val="000000"/>
                <w:sz w:val="22"/>
                <w:szCs w:val="22"/>
              </w:rPr>
              <w:softHyphen/>
              <w:t>ную статью: о</w:t>
            </w:r>
            <w:r w:rsidRPr="006D6A35">
              <w:rPr>
                <w:color w:val="000000"/>
                <w:sz w:val="22"/>
                <w:szCs w:val="22"/>
              </w:rPr>
              <w:t>п</w:t>
            </w:r>
            <w:r w:rsidRPr="006D6A35">
              <w:rPr>
                <w:color w:val="000000"/>
                <w:sz w:val="22"/>
                <w:szCs w:val="22"/>
              </w:rPr>
              <w:t>ределять стиль, вы</w:t>
            </w:r>
            <w:r w:rsidRPr="006D6A35">
              <w:rPr>
                <w:color w:val="000000"/>
                <w:sz w:val="22"/>
                <w:szCs w:val="22"/>
              </w:rPr>
              <w:softHyphen/>
              <w:t>членять ее основные части, форму</w:t>
            </w:r>
            <w:r w:rsidRPr="006D6A35">
              <w:rPr>
                <w:color w:val="000000"/>
                <w:sz w:val="22"/>
                <w:szCs w:val="22"/>
              </w:rPr>
              <w:softHyphen/>
              <w:t>лировку проблемы, аргуме</w:t>
            </w:r>
            <w:r w:rsidRPr="006D6A35">
              <w:rPr>
                <w:color w:val="000000"/>
                <w:sz w:val="22"/>
                <w:szCs w:val="22"/>
              </w:rPr>
              <w:t>н</w:t>
            </w:r>
            <w:r w:rsidRPr="006D6A35">
              <w:rPr>
                <w:color w:val="000000"/>
                <w:sz w:val="22"/>
                <w:szCs w:val="22"/>
              </w:rPr>
              <w:t>тацию выдвинутого положения, вывод (призыв), языковые средс</w:t>
            </w:r>
            <w:r w:rsidRPr="006D6A35">
              <w:rPr>
                <w:color w:val="000000"/>
                <w:sz w:val="22"/>
                <w:szCs w:val="22"/>
              </w:rPr>
              <w:t>т</w:t>
            </w:r>
            <w:r w:rsidRPr="006D6A35">
              <w:rPr>
                <w:color w:val="000000"/>
                <w:sz w:val="22"/>
                <w:szCs w:val="22"/>
              </w:rPr>
              <w:t>ва.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Создавать пробле</w:t>
            </w:r>
            <w:r w:rsidRPr="006D6A35">
              <w:rPr>
                <w:color w:val="000000"/>
                <w:sz w:val="22"/>
                <w:szCs w:val="22"/>
              </w:rPr>
              <w:t>м</w:t>
            </w:r>
            <w:r w:rsidRPr="006D6A35">
              <w:rPr>
                <w:color w:val="000000"/>
                <w:sz w:val="22"/>
                <w:szCs w:val="22"/>
              </w:rPr>
              <w:t>ную ста</w:t>
            </w:r>
            <w:r w:rsidRPr="006D6A35">
              <w:rPr>
                <w:color w:val="000000"/>
                <w:sz w:val="22"/>
                <w:szCs w:val="22"/>
              </w:rPr>
              <w:softHyphen/>
              <w:t>тью на злоб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дневные для учен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ков темы.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Проблема и пр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блемная статья. Особенности пр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блемной ста</w:t>
            </w:r>
            <w:r w:rsidRPr="006D6A35">
              <w:rPr>
                <w:color w:val="000000"/>
                <w:sz w:val="22"/>
                <w:szCs w:val="22"/>
              </w:rPr>
              <w:softHyphen/>
              <w:t>тьи как публицистического жа</w:t>
            </w:r>
            <w:r w:rsidRPr="006D6A35">
              <w:rPr>
                <w:color w:val="000000"/>
                <w:sz w:val="22"/>
                <w:szCs w:val="22"/>
              </w:rPr>
              <w:t>н</w:t>
            </w:r>
            <w:r w:rsidRPr="006D6A35">
              <w:rPr>
                <w:color w:val="000000"/>
                <w:sz w:val="22"/>
                <w:szCs w:val="22"/>
              </w:rPr>
              <w:t>ра.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Употребление рит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рических фигур.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8.04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30.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Официальная речь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1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Анализировать с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туацию, объясня</w:t>
            </w:r>
            <w:r w:rsidRPr="006D6A35">
              <w:rPr>
                <w:color w:val="000000"/>
                <w:sz w:val="22"/>
                <w:szCs w:val="22"/>
              </w:rPr>
              <w:t>ю</w:t>
            </w:r>
            <w:r w:rsidRPr="006D6A35">
              <w:rPr>
                <w:color w:val="000000"/>
                <w:sz w:val="22"/>
                <w:szCs w:val="22"/>
              </w:rPr>
              <w:t>щую употребление офи</w:t>
            </w:r>
            <w:r w:rsidRPr="006D6A35">
              <w:rPr>
                <w:color w:val="000000"/>
                <w:sz w:val="22"/>
                <w:szCs w:val="22"/>
              </w:rPr>
              <w:softHyphen/>
              <w:t>циальной речи; её ос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бенности.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Создавать официал</w:t>
            </w:r>
            <w:r w:rsidRPr="006D6A35">
              <w:rPr>
                <w:color w:val="000000"/>
                <w:sz w:val="22"/>
                <w:szCs w:val="22"/>
              </w:rPr>
              <w:t>ь</w:t>
            </w:r>
            <w:r w:rsidRPr="006D6A35">
              <w:rPr>
                <w:color w:val="000000"/>
                <w:sz w:val="22"/>
                <w:szCs w:val="22"/>
              </w:rPr>
              <w:t>ную речь (примен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тельно к школьным с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туациям).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Официальная о</w:t>
            </w:r>
            <w:r w:rsidRPr="006D6A35">
              <w:rPr>
                <w:color w:val="000000"/>
                <w:sz w:val="22"/>
                <w:szCs w:val="22"/>
              </w:rPr>
              <w:t>б</w:t>
            </w:r>
            <w:r w:rsidRPr="006D6A35">
              <w:rPr>
                <w:color w:val="000000"/>
                <w:sz w:val="22"/>
                <w:szCs w:val="22"/>
              </w:rPr>
              <w:t>становка — офи</w:t>
            </w:r>
            <w:r w:rsidRPr="006D6A35">
              <w:rPr>
                <w:color w:val="000000"/>
                <w:sz w:val="22"/>
                <w:szCs w:val="22"/>
              </w:rPr>
              <w:softHyphen/>
              <w:t>циальное общение — официальная речь. Особенности официальной речи. Элементы публиц</w:t>
            </w:r>
            <w:r w:rsidRPr="006D6A35">
              <w:rPr>
                <w:color w:val="000000"/>
                <w:sz w:val="22"/>
                <w:szCs w:val="22"/>
              </w:rPr>
              <w:t>и</w:t>
            </w:r>
            <w:r w:rsidRPr="006D6A35">
              <w:rPr>
                <w:color w:val="000000"/>
                <w:sz w:val="22"/>
                <w:szCs w:val="22"/>
              </w:rPr>
              <w:t>стического и разг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ворного стилей. «Украше</w:t>
            </w:r>
            <w:r w:rsidRPr="006D6A35">
              <w:rPr>
                <w:color w:val="000000"/>
                <w:sz w:val="22"/>
                <w:szCs w:val="22"/>
              </w:rPr>
              <w:softHyphen/>
              <w:t>ния» в официал</w:t>
            </w:r>
            <w:r w:rsidRPr="006D6A35">
              <w:rPr>
                <w:color w:val="000000"/>
                <w:sz w:val="22"/>
                <w:szCs w:val="22"/>
              </w:rPr>
              <w:t>ь</w:t>
            </w:r>
            <w:r w:rsidRPr="006D6A35">
              <w:rPr>
                <w:color w:val="000000"/>
                <w:sz w:val="22"/>
                <w:szCs w:val="22"/>
              </w:rPr>
              <w:t>ной речи.</w:t>
            </w:r>
          </w:p>
        </w:tc>
        <w:tc>
          <w:tcPr>
            <w:tcW w:w="290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22.04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31</w:t>
            </w:r>
          </w:p>
          <w:p w:rsidR="001179EC" w:rsidRDefault="001179EC" w:rsidP="00F202E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Школьный сц</w:t>
            </w:r>
            <w:r w:rsidRPr="006D6A35">
              <w:rPr>
                <w:sz w:val="22"/>
                <w:szCs w:val="22"/>
              </w:rPr>
              <w:t>е</w:t>
            </w:r>
            <w:r w:rsidRPr="006D6A35">
              <w:rPr>
                <w:sz w:val="22"/>
                <w:szCs w:val="22"/>
              </w:rPr>
              <w:t>нарий.</w:t>
            </w: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3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Анализировать  гот</w:t>
            </w:r>
            <w:r w:rsidRPr="006D6A35">
              <w:rPr>
                <w:color w:val="000000"/>
                <w:sz w:val="22"/>
                <w:szCs w:val="22"/>
              </w:rPr>
              <w:t>о</w:t>
            </w:r>
            <w:r w:rsidRPr="006D6A35">
              <w:rPr>
                <w:color w:val="000000"/>
                <w:sz w:val="22"/>
                <w:szCs w:val="22"/>
              </w:rPr>
              <w:t>вые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сценарии, выделяя их основные структу</w:t>
            </w:r>
            <w:r w:rsidRPr="006D6A35">
              <w:rPr>
                <w:color w:val="000000"/>
                <w:sz w:val="22"/>
                <w:szCs w:val="22"/>
              </w:rPr>
              <w:t>р</w:t>
            </w:r>
            <w:r w:rsidRPr="006D6A35">
              <w:rPr>
                <w:color w:val="000000"/>
                <w:sz w:val="22"/>
                <w:szCs w:val="22"/>
              </w:rPr>
              <w:t>ные части.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Создавать сценарии на близкие для уч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ников темы.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Сценарий и инсц</w:t>
            </w:r>
            <w:r w:rsidRPr="006D6A35">
              <w:rPr>
                <w:color w:val="000000"/>
                <w:sz w:val="22"/>
                <w:szCs w:val="22"/>
              </w:rPr>
              <w:t>е</w:t>
            </w:r>
            <w:r w:rsidRPr="006D6A35">
              <w:rPr>
                <w:color w:val="000000"/>
                <w:sz w:val="22"/>
                <w:szCs w:val="22"/>
              </w:rPr>
              <w:t>нировка, их сходс</w:t>
            </w:r>
            <w:r w:rsidRPr="006D6A35">
              <w:rPr>
                <w:color w:val="000000"/>
                <w:sz w:val="22"/>
                <w:szCs w:val="22"/>
              </w:rPr>
              <w:t>т</w:t>
            </w:r>
            <w:r w:rsidRPr="006D6A35">
              <w:rPr>
                <w:color w:val="000000"/>
                <w:sz w:val="22"/>
                <w:szCs w:val="22"/>
              </w:rPr>
              <w:t>во и различия.</w:t>
            </w:r>
          </w:p>
          <w:p w:rsidR="001179EC" w:rsidRPr="006D6A35" w:rsidRDefault="001179EC" w:rsidP="00F202E1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  <w:r w:rsidRPr="006D6A35">
              <w:rPr>
                <w:color w:val="000000"/>
                <w:sz w:val="22"/>
                <w:szCs w:val="22"/>
              </w:rPr>
              <w:t>Школьный сцен</w:t>
            </w:r>
            <w:r w:rsidRPr="006D6A35">
              <w:rPr>
                <w:color w:val="000000"/>
                <w:sz w:val="22"/>
                <w:szCs w:val="22"/>
              </w:rPr>
              <w:t>а</w:t>
            </w:r>
            <w:r w:rsidRPr="006D6A35">
              <w:rPr>
                <w:color w:val="000000"/>
                <w:sz w:val="22"/>
                <w:szCs w:val="22"/>
              </w:rPr>
              <w:t>рий, его осо</w:t>
            </w:r>
            <w:r w:rsidRPr="006D6A35">
              <w:rPr>
                <w:color w:val="000000"/>
                <w:sz w:val="22"/>
                <w:szCs w:val="22"/>
              </w:rPr>
              <w:softHyphen/>
              <w:t>бенности.</w:t>
            </w:r>
            <w:r w:rsidRPr="006D6A3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6D6A3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</w:t>
            </w:r>
          </w:p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6.05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  <w:tr w:rsidR="001179EC" w:rsidRPr="00D53D85" w:rsidTr="00F202E1">
        <w:tc>
          <w:tcPr>
            <w:tcW w:w="181" w:type="pct"/>
          </w:tcPr>
          <w:p w:rsidR="001179EC" w:rsidRPr="00D53D85" w:rsidRDefault="001179EC" w:rsidP="00F202E1">
            <w:pPr>
              <w:ind w:firstLine="0"/>
              <w:rPr>
                <w:sz w:val="20"/>
                <w:szCs w:val="20"/>
              </w:rPr>
            </w:pPr>
            <w:r w:rsidRPr="00D53D85">
              <w:rPr>
                <w:sz w:val="20"/>
                <w:szCs w:val="20"/>
              </w:rPr>
              <w:t>34</w:t>
            </w:r>
            <w:r>
              <w:rPr>
                <w:sz w:val="20"/>
                <w:szCs w:val="20"/>
              </w:rPr>
              <w:t>-35</w:t>
            </w:r>
          </w:p>
        </w:tc>
        <w:tc>
          <w:tcPr>
            <w:tcW w:w="964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Дистантное о</w:t>
            </w:r>
            <w:r w:rsidRPr="006D6A35">
              <w:rPr>
                <w:sz w:val="22"/>
                <w:szCs w:val="22"/>
              </w:rPr>
              <w:t>б</w:t>
            </w:r>
            <w:r w:rsidRPr="006D6A35">
              <w:rPr>
                <w:sz w:val="22"/>
                <w:szCs w:val="22"/>
              </w:rPr>
              <w:t>щение и совр</w:t>
            </w:r>
            <w:r w:rsidRPr="006D6A35">
              <w:rPr>
                <w:sz w:val="22"/>
                <w:szCs w:val="22"/>
              </w:rPr>
              <w:t>е</w:t>
            </w:r>
            <w:r w:rsidRPr="006D6A35">
              <w:rPr>
                <w:sz w:val="22"/>
                <w:szCs w:val="22"/>
              </w:rPr>
              <w:t>менная техника.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41" w:type="pct"/>
          </w:tcPr>
          <w:p w:rsidR="001179EC" w:rsidRPr="006D6A35" w:rsidRDefault="001179EC" w:rsidP="00F202E1">
            <w:pPr>
              <w:ind w:firstLine="0"/>
              <w:jc w:val="center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2</w:t>
            </w:r>
          </w:p>
        </w:tc>
        <w:tc>
          <w:tcPr>
            <w:tcW w:w="134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Анализировать ди</w:t>
            </w:r>
            <w:r w:rsidRPr="006D6A35">
              <w:rPr>
                <w:sz w:val="22"/>
                <w:szCs w:val="22"/>
              </w:rPr>
              <w:t>с</w:t>
            </w:r>
            <w:r w:rsidRPr="006D6A35">
              <w:rPr>
                <w:sz w:val="22"/>
                <w:szCs w:val="22"/>
              </w:rPr>
              <w:t>тантное деловое о</w:t>
            </w:r>
            <w:r w:rsidRPr="006D6A35">
              <w:rPr>
                <w:sz w:val="22"/>
                <w:szCs w:val="22"/>
              </w:rPr>
              <w:t>б</w:t>
            </w:r>
            <w:r w:rsidRPr="006D6A35">
              <w:rPr>
                <w:sz w:val="22"/>
                <w:szCs w:val="22"/>
              </w:rPr>
              <w:t>щение.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Создавать деловые письма по образцам.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Пользоваться ве</w:t>
            </w:r>
            <w:r w:rsidRPr="006D6A35">
              <w:rPr>
                <w:sz w:val="22"/>
                <w:szCs w:val="22"/>
              </w:rPr>
              <w:t>р</w:t>
            </w:r>
            <w:r w:rsidRPr="006D6A35">
              <w:rPr>
                <w:sz w:val="22"/>
                <w:szCs w:val="22"/>
              </w:rPr>
              <w:t>бальными и неве</w:t>
            </w:r>
            <w:r w:rsidRPr="006D6A35">
              <w:rPr>
                <w:sz w:val="22"/>
                <w:szCs w:val="22"/>
              </w:rPr>
              <w:t>р</w:t>
            </w:r>
            <w:r w:rsidRPr="006D6A35">
              <w:rPr>
                <w:sz w:val="22"/>
                <w:szCs w:val="22"/>
              </w:rPr>
              <w:t>бальными средствами дистантного общ</w:t>
            </w:r>
            <w:r w:rsidRPr="006D6A35">
              <w:rPr>
                <w:sz w:val="22"/>
                <w:szCs w:val="22"/>
              </w:rPr>
              <w:t>е</w:t>
            </w:r>
            <w:r w:rsidRPr="006D6A35">
              <w:rPr>
                <w:sz w:val="22"/>
                <w:szCs w:val="22"/>
              </w:rPr>
              <w:lastRenderedPageBreak/>
              <w:t>ния.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Создавать речевые жанры дистантного общения.</w:t>
            </w:r>
          </w:p>
        </w:tc>
        <w:tc>
          <w:tcPr>
            <w:tcW w:w="1205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lastRenderedPageBreak/>
              <w:t>Дистантное общ</w:t>
            </w:r>
            <w:r w:rsidRPr="006D6A35">
              <w:rPr>
                <w:sz w:val="22"/>
                <w:szCs w:val="22"/>
              </w:rPr>
              <w:t>е</w:t>
            </w:r>
            <w:r w:rsidRPr="006D6A35">
              <w:rPr>
                <w:sz w:val="22"/>
                <w:szCs w:val="22"/>
              </w:rPr>
              <w:t>ние, его особенн</w:t>
            </w:r>
            <w:r w:rsidRPr="006D6A35">
              <w:rPr>
                <w:sz w:val="22"/>
                <w:szCs w:val="22"/>
              </w:rPr>
              <w:t>о</w:t>
            </w:r>
            <w:r w:rsidRPr="006D6A35">
              <w:rPr>
                <w:sz w:val="22"/>
                <w:szCs w:val="22"/>
              </w:rPr>
              <w:t>сти.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Деловое общение по телефону.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Компьютер в дел</w:t>
            </w:r>
            <w:r w:rsidRPr="006D6A35">
              <w:rPr>
                <w:sz w:val="22"/>
                <w:szCs w:val="22"/>
              </w:rPr>
              <w:t>о</w:t>
            </w:r>
            <w:r w:rsidRPr="006D6A35">
              <w:rPr>
                <w:sz w:val="22"/>
                <w:szCs w:val="22"/>
              </w:rPr>
              <w:t>вой переписке.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 w:rsidRPr="006D6A35">
              <w:rPr>
                <w:sz w:val="22"/>
                <w:szCs w:val="22"/>
              </w:rPr>
              <w:t>Особенности пер</w:t>
            </w:r>
            <w:r w:rsidRPr="006D6A35">
              <w:rPr>
                <w:sz w:val="22"/>
                <w:szCs w:val="22"/>
              </w:rPr>
              <w:t>е</w:t>
            </w:r>
            <w:r w:rsidRPr="006D6A35">
              <w:rPr>
                <w:sz w:val="22"/>
                <w:szCs w:val="22"/>
              </w:rPr>
              <w:t>писки по электро</w:t>
            </w:r>
            <w:r w:rsidRPr="006D6A35">
              <w:rPr>
                <w:sz w:val="22"/>
                <w:szCs w:val="22"/>
              </w:rPr>
              <w:t>н</w:t>
            </w:r>
            <w:r w:rsidRPr="006D6A35">
              <w:rPr>
                <w:sz w:val="22"/>
                <w:szCs w:val="22"/>
              </w:rPr>
              <w:lastRenderedPageBreak/>
              <w:t>ной почте.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290" w:type="pct"/>
          </w:tcPr>
          <w:p w:rsidR="001179EC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20.05</w:t>
            </w:r>
          </w:p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</w:t>
            </w:r>
          </w:p>
        </w:tc>
        <w:tc>
          <w:tcPr>
            <w:tcW w:w="289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:rsidR="001179EC" w:rsidRPr="006D6A35" w:rsidRDefault="001179EC" w:rsidP="00F202E1">
            <w:pPr>
              <w:ind w:firstLine="0"/>
              <w:rPr>
                <w:sz w:val="22"/>
                <w:szCs w:val="22"/>
              </w:rPr>
            </w:pPr>
          </w:p>
        </w:tc>
      </w:tr>
    </w:tbl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Default="001179EC" w:rsidP="002F7140">
      <w:pPr>
        <w:ind w:firstLine="0"/>
        <w:rPr>
          <w:sz w:val="20"/>
          <w:szCs w:val="20"/>
        </w:rPr>
      </w:pPr>
    </w:p>
    <w:p w:rsidR="001179EC" w:rsidRPr="000F6130" w:rsidRDefault="001179EC" w:rsidP="002F7140">
      <w:pPr>
        <w:ind w:firstLine="0"/>
        <w:rPr>
          <w:sz w:val="20"/>
          <w:szCs w:val="2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229475" cy="1024890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79EC" w:rsidRPr="000F6130" w:rsidSect="00911CB1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10AD" w:rsidRDefault="00CB10AD" w:rsidP="004B1CBF">
      <w:r>
        <w:separator/>
      </w:r>
    </w:p>
  </w:endnote>
  <w:endnote w:type="continuationSeparator" w:id="1">
    <w:p w:rsidR="00CB10AD" w:rsidRDefault="00CB10AD" w:rsidP="004B1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10AD" w:rsidRDefault="00CB10AD" w:rsidP="004B1CBF">
      <w:r>
        <w:separator/>
      </w:r>
    </w:p>
  </w:footnote>
  <w:footnote w:type="continuationSeparator" w:id="1">
    <w:p w:rsidR="00CB10AD" w:rsidRDefault="00CB10AD" w:rsidP="004B1C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B38857E"/>
    <w:lvl w:ilvl="0">
      <w:numFmt w:val="bullet"/>
      <w:lvlText w:val="*"/>
      <w:lvlJc w:val="left"/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7E2417"/>
    <w:multiLevelType w:val="hybridMultilevel"/>
    <w:tmpl w:val="6F64CF4A"/>
    <w:lvl w:ilvl="0" w:tplc="4E7086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EE27165"/>
    <w:multiLevelType w:val="hybridMultilevel"/>
    <w:tmpl w:val="5570F9EE"/>
    <w:lvl w:ilvl="0" w:tplc="170A26D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B1F0887"/>
    <w:multiLevelType w:val="hybridMultilevel"/>
    <w:tmpl w:val="C32C1198"/>
    <w:lvl w:ilvl="0" w:tplc="4640547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A6AAC"/>
    <w:multiLevelType w:val="hybridMultilevel"/>
    <w:tmpl w:val="4AFE5498"/>
    <w:lvl w:ilvl="0" w:tplc="4640547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5757EA9"/>
    <w:multiLevelType w:val="hybridMultilevel"/>
    <w:tmpl w:val="C9D2F506"/>
    <w:lvl w:ilvl="0" w:tplc="4640547C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39C87CBB"/>
    <w:multiLevelType w:val="hybridMultilevel"/>
    <w:tmpl w:val="D6783352"/>
    <w:lvl w:ilvl="0" w:tplc="4640547C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3AED5640"/>
    <w:multiLevelType w:val="hybridMultilevel"/>
    <w:tmpl w:val="48623F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BBB2A08"/>
    <w:multiLevelType w:val="hybridMultilevel"/>
    <w:tmpl w:val="C936AFEE"/>
    <w:lvl w:ilvl="0" w:tplc="4640547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D96EE2"/>
    <w:multiLevelType w:val="hybridMultilevel"/>
    <w:tmpl w:val="3DDEBF08"/>
    <w:lvl w:ilvl="0" w:tplc="4640547C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3DEB0F2D"/>
    <w:multiLevelType w:val="hybridMultilevel"/>
    <w:tmpl w:val="AEA8DD3C"/>
    <w:lvl w:ilvl="0" w:tplc="4640547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E80753A"/>
    <w:multiLevelType w:val="hybridMultilevel"/>
    <w:tmpl w:val="08BC6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40B053B3"/>
    <w:multiLevelType w:val="hybridMultilevel"/>
    <w:tmpl w:val="83A86454"/>
    <w:lvl w:ilvl="0" w:tplc="4640547C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5B6439"/>
    <w:multiLevelType w:val="hybridMultilevel"/>
    <w:tmpl w:val="5EEABEF8"/>
    <w:lvl w:ilvl="0" w:tplc="4C7458E0">
      <w:start w:val="3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735EF"/>
    <w:multiLevelType w:val="hybridMultilevel"/>
    <w:tmpl w:val="52C48088"/>
    <w:lvl w:ilvl="0" w:tplc="8F50808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C452D7"/>
    <w:multiLevelType w:val="hybridMultilevel"/>
    <w:tmpl w:val="8E64F518"/>
    <w:lvl w:ilvl="0" w:tplc="57E458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E001D44"/>
    <w:multiLevelType w:val="hybridMultilevel"/>
    <w:tmpl w:val="2180A3CC"/>
    <w:lvl w:ilvl="0" w:tplc="CB609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83050F"/>
    <w:multiLevelType w:val="hybridMultilevel"/>
    <w:tmpl w:val="C55E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2E17B1"/>
    <w:multiLevelType w:val="hybridMultilevel"/>
    <w:tmpl w:val="31529BFA"/>
    <w:lvl w:ilvl="0" w:tplc="4640547C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6D6B603A"/>
    <w:multiLevelType w:val="hybridMultilevel"/>
    <w:tmpl w:val="CE60B4C8"/>
    <w:lvl w:ilvl="0" w:tplc="4640547C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70C03976"/>
    <w:multiLevelType w:val="hybridMultilevel"/>
    <w:tmpl w:val="1E8C6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00802"/>
    <w:multiLevelType w:val="hybridMultilevel"/>
    <w:tmpl w:val="E6B44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170EB3"/>
    <w:multiLevelType w:val="hybridMultilevel"/>
    <w:tmpl w:val="53BEF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2"/>
  </w:num>
  <w:num w:numId="4">
    <w:abstractNumId w:val="1"/>
  </w:num>
  <w:num w:numId="5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7">
    <w:abstractNumId w:val="13"/>
  </w:num>
  <w:num w:numId="8">
    <w:abstractNumId w:val="9"/>
  </w:num>
  <w:num w:numId="9">
    <w:abstractNumId w:val="10"/>
  </w:num>
  <w:num w:numId="10">
    <w:abstractNumId w:val="6"/>
  </w:num>
  <w:num w:numId="11">
    <w:abstractNumId w:val="7"/>
  </w:num>
  <w:num w:numId="12">
    <w:abstractNumId w:val="21"/>
  </w:num>
  <w:num w:numId="13">
    <w:abstractNumId w:val="20"/>
  </w:num>
  <w:num w:numId="14">
    <w:abstractNumId w:val="14"/>
  </w:num>
  <w:num w:numId="15">
    <w:abstractNumId w:val="4"/>
  </w:num>
  <w:num w:numId="16">
    <w:abstractNumId w:val="11"/>
  </w:num>
  <w:num w:numId="17">
    <w:abstractNumId w:val="5"/>
  </w:num>
  <w:num w:numId="18">
    <w:abstractNumId w:val="15"/>
  </w:num>
  <w:num w:numId="19">
    <w:abstractNumId w:val="2"/>
  </w:num>
  <w:num w:numId="20">
    <w:abstractNumId w:val="16"/>
  </w:num>
  <w:num w:numId="21">
    <w:abstractNumId w:val="22"/>
  </w:num>
  <w:num w:numId="22">
    <w:abstractNumId w:val="3"/>
  </w:num>
  <w:num w:numId="23">
    <w:abstractNumId w:val="17"/>
  </w:num>
  <w:num w:numId="24">
    <w:abstractNumId w:val="19"/>
  </w:num>
  <w:num w:numId="25">
    <w:abstractNumId w:val="18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D2E"/>
    <w:rsid w:val="0001203E"/>
    <w:rsid w:val="00022139"/>
    <w:rsid w:val="0003018D"/>
    <w:rsid w:val="00046F94"/>
    <w:rsid w:val="000609A3"/>
    <w:rsid w:val="00065804"/>
    <w:rsid w:val="0008307D"/>
    <w:rsid w:val="00092B8A"/>
    <w:rsid w:val="000F6130"/>
    <w:rsid w:val="000F6C11"/>
    <w:rsid w:val="001151CA"/>
    <w:rsid w:val="001179EC"/>
    <w:rsid w:val="0015510C"/>
    <w:rsid w:val="0017323A"/>
    <w:rsid w:val="00190779"/>
    <w:rsid w:val="001A3469"/>
    <w:rsid w:val="001A7A92"/>
    <w:rsid w:val="001C1873"/>
    <w:rsid w:val="001E7074"/>
    <w:rsid w:val="001E711D"/>
    <w:rsid w:val="00254158"/>
    <w:rsid w:val="002622BD"/>
    <w:rsid w:val="002F7140"/>
    <w:rsid w:val="00305E53"/>
    <w:rsid w:val="003533FF"/>
    <w:rsid w:val="00357181"/>
    <w:rsid w:val="00372B49"/>
    <w:rsid w:val="003D419E"/>
    <w:rsid w:val="00420797"/>
    <w:rsid w:val="00430724"/>
    <w:rsid w:val="0045051E"/>
    <w:rsid w:val="00495384"/>
    <w:rsid w:val="004B1CBF"/>
    <w:rsid w:val="004B312D"/>
    <w:rsid w:val="004C2E92"/>
    <w:rsid w:val="004C3D45"/>
    <w:rsid w:val="004D0D5A"/>
    <w:rsid w:val="004D1905"/>
    <w:rsid w:val="004E0060"/>
    <w:rsid w:val="004E3D40"/>
    <w:rsid w:val="004F11A6"/>
    <w:rsid w:val="004F6D37"/>
    <w:rsid w:val="0052565A"/>
    <w:rsid w:val="005468C2"/>
    <w:rsid w:val="00546EFA"/>
    <w:rsid w:val="00547655"/>
    <w:rsid w:val="00562F11"/>
    <w:rsid w:val="00572821"/>
    <w:rsid w:val="00585974"/>
    <w:rsid w:val="00592B72"/>
    <w:rsid w:val="005B7711"/>
    <w:rsid w:val="005C35DE"/>
    <w:rsid w:val="005C4D4E"/>
    <w:rsid w:val="005D69A0"/>
    <w:rsid w:val="005E3708"/>
    <w:rsid w:val="005E5D00"/>
    <w:rsid w:val="005F36CB"/>
    <w:rsid w:val="006023B6"/>
    <w:rsid w:val="00651933"/>
    <w:rsid w:val="00662A4A"/>
    <w:rsid w:val="00666C35"/>
    <w:rsid w:val="00683538"/>
    <w:rsid w:val="006A5A3E"/>
    <w:rsid w:val="006E5138"/>
    <w:rsid w:val="00703536"/>
    <w:rsid w:val="00706808"/>
    <w:rsid w:val="00710A36"/>
    <w:rsid w:val="00721832"/>
    <w:rsid w:val="0074574F"/>
    <w:rsid w:val="00774D97"/>
    <w:rsid w:val="007E79E8"/>
    <w:rsid w:val="007E7F5B"/>
    <w:rsid w:val="007F45FA"/>
    <w:rsid w:val="008107B0"/>
    <w:rsid w:val="00856D2E"/>
    <w:rsid w:val="00876D55"/>
    <w:rsid w:val="00895932"/>
    <w:rsid w:val="008B144A"/>
    <w:rsid w:val="008B1B05"/>
    <w:rsid w:val="00902494"/>
    <w:rsid w:val="00911CB1"/>
    <w:rsid w:val="00913A15"/>
    <w:rsid w:val="0094627D"/>
    <w:rsid w:val="00965883"/>
    <w:rsid w:val="00977364"/>
    <w:rsid w:val="009812B7"/>
    <w:rsid w:val="0099156F"/>
    <w:rsid w:val="009C6956"/>
    <w:rsid w:val="009E249B"/>
    <w:rsid w:val="00A10C06"/>
    <w:rsid w:val="00A561DF"/>
    <w:rsid w:val="00A57C72"/>
    <w:rsid w:val="00A72CE5"/>
    <w:rsid w:val="00A744FB"/>
    <w:rsid w:val="00A94D2F"/>
    <w:rsid w:val="00AB4EB2"/>
    <w:rsid w:val="00AF54E4"/>
    <w:rsid w:val="00B65E89"/>
    <w:rsid w:val="00BA0C24"/>
    <w:rsid w:val="00BA6A3F"/>
    <w:rsid w:val="00BA7841"/>
    <w:rsid w:val="00BD24ED"/>
    <w:rsid w:val="00C632AA"/>
    <w:rsid w:val="00C70570"/>
    <w:rsid w:val="00C90628"/>
    <w:rsid w:val="00CA701D"/>
    <w:rsid w:val="00CB10AD"/>
    <w:rsid w:val="00CB2C88"/>
    <w:rsid w:val="00CF43B8"/>
    <w:rsid w:val="00D21561"/>
    <w:rsid w:val="00D445EA"/>
    <w:rsid w:val="00D57987"/>
    <w:rsid w:val="00D70BCE"/>
    <w:rsid w:val="00D7210D"/>
    <w:rsid w:val="00DA3FF1"/>
    <w:rsid w:val="00DC2610"/>
    <w:rsid w:val="00DC2A3B"/>
    <w:rsid w:val="00DF04E6"/>
    <w:rsid w:val="00E06FBA"/>
    <w:rsid w:val="00E158A9"/>
    <w:rsid w:val="00E37621"/>
    <w:rsid w:val="00E44119"/>
    <w:rsid w:val="00E45519"/>
    <w:rsid w:val="00E75FD7"/>
    <w:rsid w:val="00E930A2"/>
    <w:rsid w:val="00EC4F20"/>
    <w:rsid w:val="00EE5894"/>
    <w:rsid w:val="00F018AB"/>
    <w:rsid w:val="00F06B19"/>
    <w:rsid w:val="00F11D7A"/>
    <w:rsid w:val="00F14407"/>
    <w:rsid w:val="00F2530C"/>
    <w:rsid w:val="00F73566"/>
    <w:rsid w:val="00F958FF"/>
    <w:rsid w:val="00FA5706"/>
    <w:rsid w:val="00FC01EC"/>
    <w:rsid w:val="00FD55EF"/>
    <w:rsid w:val="00FE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2E"/>
    <w:pPr>
      <w:ind w:firstLine="567"/>
      <w:jc w:val="both"/>
    </w:pPr>
    <w:rPr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FD55EF"/>
    <w:pPr>
      <w:keepNext/>
      <w:spacing w:line="360" w:lineRule="auto"/>
      <w:ind w:firstLine="0"/>
      <w:outlineLvl w:val="4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FD55EF"/>
    <w:rPr>
      <w:rFonts w:eastAsia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56D2E"/>
    <w:pPr>
      <w:ind w:left="720"/>
      <w:contextualSpacing/>
    </w:pPr>
  </w:style>
  <w:style w:type="character" w:customStyle="1" w:styleId="22">
    <w:name w:val="Заголовок №2 (2)"/>
    <w:basedOn w:val="a0"/>
    <w:link w:val="221"/>
    <w:uiPriority w:val="99"/>
    <w:locked/>
    <w:rsid w:val="00A744FB"/>
    <w:rPr>
      <w:rFonts w:cs="Times New Roman"/>
      <w:sz w:val="22"/>
      <w:szCs w:val="22"/>
      <w:shd w:val="clear" w:color="auto" w:fill="FFFFFF"/>
    </w:rPr>
  </w:style>
  <w:style w:type="paragraph" w:customStyle="1" w:styleId="221">
    <w:name w:val="Заголовок №2 (2)1"/>
    <w:basedOn w:val="a"/>
    <w:link w:val="22"/>
    <w:uiPriority w:val="99"/>
    <w:rsid w:val="00A744FB"/>
    <w:pPr>
      <w:shd w:val="clear" w:color="auto" w:fill="FFFFFF"/>
      <w:spacing w:after="540" w:line="240" w:lineRule="atLeast"/>
      <w:ind w:firstLine="0"/>
      <w:jc w:val="left"/>
      <w:outlineLvl w:val="1"/>
    </w:pPr>
    <w:rPr>
      <w:sz w:val="22"/>
      <w:szCs w:val="22"/>
    </w:rPr>
  </w:style>
  <w:style w:type="paragraph" w:styleId="2">
    <w:name w:val="Body Text Indent 2"/>
    <w:basedOn w:val="a"/>
    <w:link w:val="20"/>
    <w:uiPriority w:val="99"/>
    <w:rsid w:val="004B1CBF"/>
    <w:pPr>
      <w:spacing w:before="60" w:line="252" w:lineRule="auto"/>
    </w:pPr>
    <w:rPr>
      <w:rFonts w:eastAsia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4B1CBF"/>
    <w:rPr>
      <w:rFonts w:eastAsia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092B8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rsid w:val="004D0D5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4D0D5A"/>
    <w:rPr>
      <w:rFonts w:cs="Times New Roman"/>
    </w:rPr>
  </w:style>
  <w:style w:type="paragraph" w:customStyle="1" w:styleId="FR2">
    <w:name w:val="FR2"/>
    <w:uiPriority w:val="99"/>
    <w:rsid w:val="004D0D5A"/>
    <w:pPr>
      <w:widowControl w:val="0"/>
      <w:jc w:val="center"/>
    </w:pPr>
    <w:rPr>
      <w:rFonts w:eastAsia="Times New Roman"/>
      <w:b/>
      <w:sz w:val="32"/>
    </w:rPr>
  </w:style>
  <w:style w:type="character" w:customStyle="1" w:styleId="12">
    <w:name w:val="Заголовок №1 (2)"/>
    <w:basedOn w:val="a0"/>
    <w:link w:val="121"/>
    <w:uiPriority w:val="99"/>
    <w:locked/>
    <w:rsid w:val="004D0D5A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"/>
    <w:basedOn w:val="a0"/>
    <w:link w:val="210"/>
    <w:uiPriority w:val="99"/>
    <w:locked/>
    <w:rsid w:val="004D0D5A"/>
    <w:rPr>
      <w:rFonts w:cs="Times New Roman"/>
      <w:sz w:val="22"/>
      <w:szCs w:val="22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4D0D5A"/>
    <w:pPr>
      <w:shd w:val="clear" w:color="auto" w:fill="FFFFFF"/>
      <w:spacing w:before="1020" w:after="120" w:line="322" w:lineRule="exact"/>
      <w:ind w:firstLine="0"/>
      <w:jc w:val="center"/>
      <w:outlineLvl w:val="0"/>
    </w:pPr>
    <w:rPr>
      <w:b/>
      <w:bCs/>
      <w:sz w:val="26"/>
      <w:szCs w:val="26"/>
    </w:rPr>
  </w:style>
  <w:style w:type="paragraph" w:customStyle="1" w:styleId="210">
    <w:name w:val="Основной текст (2)1"/>
    <w:basedOn w:val="a"/>
    <w:link w:val="21"/>
    <w:uiPriority w:val="99"/>
    <w:rsid w:val="004D0D5A"/>
    <w:pPr>
      <w:shd w:val="clear" w:color="auto" w:fill="FFFFFF"/>
      <w:spacing w:line="240" w:lineRule="exact"/>
      <w:ind w:firstLine="0"/>
      <w:jc w:val="left"/>
    </w:pPr>
    <w:rPr>
      <w:sz w:val="22"/>
      <w:szCs w:val="22"/>
    </w:rPr>
  </w:style>
  <w:style w:type="character" w:customStyle="1" w:styleId="a7">
    <w:name w:val="Основной текст + Курсив"/>
    <w:uiPriority w:val="99"/>
    <w:rsid w:val="005C35DE"/>
    <w:rPr>
      <w:rFonts w:ascii="Times New Roman" w:hAnsi="Times New Roman"/>
      <w:i/>
      <w:sz w:val="22"/>
    </w:rPr>
  </w:style>
  <w:style w:type="character" w:customStyle="1" w:styleId="23">
    <w:name w:val="Сноска (2)"/>
    <w:basedOn w:val="a0"/>
    <w:link w:val="211"/>
    <w:uiPriority w:val="99"/>
    <w:locked/>
    <w:rsid w:val="005C35DE"/>
    <w:rPr>
      <w:rFonts w:cs="Times New Roman"/>
      <w:sz w:val="20"/>
      <w:szCs w:val="20"/>
      <w:shd w:val="clear" w:color="auto" w:fill="FFFFFF"/>
    </w:rPr>
  </w:style>
  <w:style w:type="paragraph" w:customStyle="1" w:styleId="211">
    <w:name w:val="Сноска (2)1"/>
    <w:basedOn w:val="a"/>
    <w:link w:val="23"/>
    <w:uiPriority w:val="99"/>
    <w:rsid w:val="005C35DE"/>
    <w:pPr>
      <w:shd w:val="clear" w:color="auto" w:fill="FFFFFF"/>
      <w:spacing w:line="182" w:lineRule="exact"/>
      <w:ind w:firstLine="0"/>
      <w:jc w:val="left"/>
    </w:pPr>
    <w:rPr>
      <w:sz w:val="20"/>
      <w:szCs w:val="20"/>
    </w:rPr>
  </w:style>
  <w:style w:type="character" w:customStyle="1" w:styleId="24">
    <w:name w:val="Заголовок №2"/>
    <w:basedOn w:val="a0"/>
    <w:link w:val="212"/>
    <w:uiPriority w:val="99"/>
    <w:locked/>
    <w:rsid w:val="005C35DE"/>
    <w:rPr>
      <w:rFonts w:cs="Times New Roman"/>
      <w:b/>
      <w:bCs/>
      <w:sz w:val="22"/>
      <w:szCs w:val="22"/>
      <w:shd w:val="clear" w:color="auto" w:fill="FFFFFF"/>
    </w:rPr>
  </w:style>
  <w:style w:type="character" w:customStyle="1" w:styleId="3">
    <w:name w:val="Основной текст (3)"/>
    <w:basedOn w:val="a0"/>
    <w:link w:val="31"/>
    <w:uiPriority w:val="99"/>
    <w:locked/>
    <w:rsid w:val="005C35DE"/>
    <w:rPr>
      <w:rFonts w:cs="Times New Roman"/>
      <w:i/>
      <w:iCs/>
      <w:sz w:val="22"/>
      <w:szCs w:val="22"/>
      <w:shd w:val="clear" w:color="auto" w:fill="FFFFFF"/>
    </w:rPr>
  </w:style>
  <w:style w:type="character" w:customStyle="1" w:styleId="30">
    <w:name w:val="Основной текст (3) + Не курсив"/>
    <w:basedOn w:val="3"/>
    <w:uiPriority w:val="99"/>
    <w:rsid w:val="005C35DE"/>
    <w:rPr>
      <w:rFonts w:cs="Times New Roman"/>
      <w:i/>
      <w:iCs/>
      <w:sz w:val="22"/>
      <w:szCs w:val="22"/>
      <w:shd w:val="clear" w:color="auto" w:fill="FFFFFF"/>
    </w:rPr>
  </w:style>
  <w:style w:type="character" w:customStyle="1" w:styleId="25">
    <w:name w:val="Основной текст (2) + Курсив"/>
    <w:basedOn w:val="21"/>
    <w:uiPriority w:val="99"/>
    <w:rsid w:val="005C35DE"/>
    <w:rPr>
      <w:rFonts w:ascii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locked/>
    <w:rsid w:val="005C35DE"/>
    <w:rPr>
      <w:rFonts w:cs="Times New Roman"/>
      <w:b/>
      <w:bCs/>
      <w:sz w:val="22"/>
      <w:szCs w:val="22"/>
      <w:shd w:val="clear" w:color="auto" w:fill="FFFFFF"/>
    </w:rPr>
  </w:style>
  <w:style w:type="character" w:customStyle="1" w:styleId="40">
    <w:name w:val="Основной текст (4) + Не полужирный"/>
    <w:basedOn w:val="4"/>
    <w:uiPriority w:val="99"/>
    <w:rsid w:val="005C35DE"/>
    <w:rPr>
      <w:rFonts w:cs="Times New Roman"/>
      <w:b/>
      <w:bCs/>
      <w:sz w:val="22"/>
      <w:szCs w:val="22"/>
      <w:shd w:val="clear" w:color="auto" w:fill="FFFFFF"/>
    </w:rPr>
  </w:style>
  <w:style w:type="paragraph" w:customStyle="1" w:styleId="212">
    <w:name w:val="Заголовок №21"/>
    <w:basedOn w:val="a"/>
    <w:link w:val="24"/>
    <w:uiPriority w:val="99"/>
    <w:rsid w:val="005C35DE"/>
    <w:pPr>
      <w:shd w:val="clear" w:color="auto" w:fill="FFFFFF"/>
      <w:spacing w:after="180" w:line="240" w:lineRule="atLeast"/>
      <w:ind w:firstLine="0"/>
      <w:jc w:val="center"/>
      <w:outlineLvl w:val="1"/>
    </w:pPr>
    <w:rPr>
      <w:b/>
      <w:bCs/>
      <w:sz w:val="22"/>
      <w:szCs w:val="22"/>
    </w:rPr>
  </w:style>
  <w:style w:type="paragraph" w:customStyle="1" w:styleId="31">
    <w:name w:val="Основной текст (3)1"/>
    <w:basedOn w:val="a"/>
    <w:link w:val="3"/>
    <w:uiPriority w:val="99"/>
    <w:rsid w:val="005C35DE"/>
    <w:pPr>
      <w:shd w:val="clear" w:color="auto" w:fill="FFFFFF"/>
      <w:spacing w:line="250" w:lineRule="exact"/>
      <w:ind w:firstLine="0"/>
      <w:jc w:val="left"/>
    </w:pPr>
    <w:rPr>
      <w:i/>
      <w:iCs/>
      <w:sz w:val="22"/>
      <w:szCs w:val="22"/>
    </w:rPr>
  </w:style>
  <w:style w:type="paragraph" w:customStyle="1" w:styleId="41">
    <w:name w:val="Основной текст (4)1"/>
    <w:basedOn w:val="a"/>
    <w:link w:val="4"/>
    <w:uiPriority w:val="99"/>
    <w:rsid w:val="005C35DE"/>
    <w:pPr>
      <w:shd w:val="clear" w:color="auto" w:fill="FFFFFF"/>
      <w:spacing w:before="300" w:line="365" w:lineRule="exact"/>
      <w:ind w:firstLine="0"/>
      <w:jc w:val="center"/>
    </w:pPr>
    <w:rPr>
      <w:b/>
      <w:bCs/>
      <w:sz w:val="22"/>
      <w:szCs w:val="22"/>
    </w:rPr>
  </w:style>
  <w:style w:type="character" w:styleId="a8">
    <w:name w:val="footnote reference"/>
    <w:basedOn w:val="a0"/>
    <w:uiPriority w:val="99"/>
    <w:semiHidden/>
    <w:rsid w:val="005C35DE"/>
    <w:rPr>
      <w:rFonts w:cs="Times New Roman"/>
      <w:vertAlign w:val="superscript"/>
    </w:rPr>
  </w:style>
  <w:style w:type="character" w:customStyle="1" w:styleId="51">
    <w:name w:val="Основной текст (5)"/>
    <w:basedOn w:val="a0"/>
    <w:link w:val="510"/>
    <w:uiPriority w:val="99"/>
    <w:locked/>
    <w:rsid w:val="005C35DE"/>
    <w:rPr>
      <w:rFonts w:cs="Times New Roman"/>
      <w:sz w:val="22"/>
      <w:szCs w:val="22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locked/>
    <w:rsid w:val="005C35DE"/>
    <w:rPr>
      <w:rFonts w:cs="Times New Roman"/>
      <w:b/>
      <w:bCs/>
      <w:sz w:val="22"/>
      <w:szCs w:val="22"/>
      <w:shd w:val="clear" w:color="auto" w:fill="FFFFFF"/>
    </w:rPr>
  </w:style>
  <w:style w:type="character" w:customStyle="1" w:styleId="230">
    <w:name w:val="Заголовок №2 (3)"/>
    <w:basedOn w:val="a0"/>
    <w:link w:val="231"/>
    <w:uiPriority w:val="99"/>
    <w:locked/>
    <w:rsid w:val="005C35DE"/>
    <w:rPr>
      <w:rFonts w:cs="Times New Roman"/>
      <w:b/>
      <w:bCs/>
      <w:sz w:val="22"/>
      <w:szCs w:val="22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5C35DE"/>
    <w:pPr>
      <w:shd w:val="clear" w:color="auto" w:fill="FFFFFF"/>
      <w:spacing w:line="250" w:lineRule="exact"/>
      <w:ind w:firstLine="0"/>
      <w:jc w:val="center"/>
    </w:pPr>
    <w:rPr>
      <w:sz w:val="22"/>
      <w:szCs w:val="22"/>
    </w:rPr>
  </w:style>
  <w:style w:type="paragraph" w:customStyle="1" w:styleId="61">
    <w:name w:val="Основной текст (6)1"/>
    <w:basedOn w:val="a"/>
    <w:link w:val="6"/>
    <w:uiPriority w:val="99"/>
    <w:rsid w:val="005C35DE"/>
    <w:pPr>
      <w:shd w:val="clear" w:color="auto" w:fill="FFFFFF"/>
      <w:spacing w:before="360" w:after="180" w:line="240" w:lineRule="atLeast"/>
      <w:ind w:firstLine="0"/>
      <w:jc w:val="left"/>
    </w:pPr>
    <w:rPr>
      <w:b/>
      <w:bCs/>
      <w:sz w:val="22"/>
      <w:szCs w:val="22"/>
    </w:rPr>
  </w:style>
  <w:style w:type="paragraph" w:customStyle="1" w:styleId="231">
    <w:name w:val="Заголовок №2 (3)1"/>
    <w:basedOn w:val="a"/>
    <w:link w:val="230"/>
    <w:uiPriority w:val="99"/>
    <w:rsid w:val="005C35DE"/>
    <w:pPr>
      <w:shd w:val="clear" w:color="auto" w:fill="FFFFFF"/>
      <w:spacing w:before="360" w:after="180" w:line="240" w:lineRule="atLeast"/>
      <w:ind w:firstLine="0"/>
      <w:jc w:val="left"/>
      <w:outlineLvl w:val="1"/>
    </w:pPr>
    <w:rPr>
      <w:b/>
      <w:bCs/>
      <w:sz w:val="22"/>
      <w:szCs w:val="22"/>
    </w:rPr>
  </w:style>
  <w:style w:type="character" w:customStyle="1" w:styleId="26">
    <w:name w:val="Основной текст (2) + Полужирный"/>
    <w:basedOn w:val="21"/>
    <w:uiPriority w:val="99"/>
    <w:rsid w:val="005C35DE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213">
    <w:name w:val="Основной текст (2) + Полужирный1"/>
    <w:basedOn w:val="21"/>
    <w:uiPriority w:val="99"/>
    <w:rsid w:val="005C35DE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52">
    <w:name w:val="Основной текст (5) + Полужирный"/>
    <w:basedOn w:val="51"/>
    <w:uiPriority w:val="99"/>
    <w:rsid w:val="005C35DE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">
    <w:name w:val="Заголовок №1"/>
    <w:basedOn w:val="a0"/>
    <w:link w:val="11"/>
    <w:uiPriority w:val="99"/>
    <w:locked/>
    <w:rsid w:val="005C35DE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5C35DE"/>
    <w:pPr>
      <w:shd w:val="clear" w:color="auto" w:fill="FFFFFF"/>
      <w:spacing w:before="1020" w:after="300" w:line="240" w:lineRule="atLeast"/>
      <w:ind w:firstLine="0"/>
      <w:jc w:val="left"/>
      <w:outlineLvl w:val="0"/>
    </w:pPr>
    <w:rPr>
      <w:b/>
      <w:bCs/>
      <w:sz w:val="26"/>
      <w:szCs w:val="26"/>
    </w:rPr>
  </w:style>
  <w:style w:type="paragraph" w:styleId="a9">
    <w:name w:val="Body Text Indent"/>
    <w:basedOn w:val="a"/>
    <w:link w:val="aa"/>
    <w:uiPriority w:val="99"/>
    <w:semiHidden/>
    <w:rsid w:val="00FD55E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FD55EF"/>
    <w:rPr>
      <w:rFonts w:cs="Times New Roman"/>
    </w:rPr>
  </w:style>
  <w:style w:type="paragraph" w:styleId="ab">
    <w:name w:val="Plain Text"/>
    <w:basedOn w:val="a"/>
    <w:link w:val="ac"/>
    <w:uiPriority w:val="99"/>
    <w:rsid w:val="00FD55EF"/>
    <w:pPr>
      <w:ind w:firstLine="0"/>
      <w:jc w:val="left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uiPriority w:val="99"/>
    <w:locked/>
    <w:rsid w:val="00FD55EF"/>
    <w:rPr>
      <w:rFonts w:ascii="Courier New" w:hAnsi="Courier New" w:cs="Times New Roman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rsid w:val="00FD55EF"/>
    <w:pPr>
      <w:widowControl w:val="0"/>
      <w:autoSpaceDE w:val="0"/>
      <w:autoSpaceDN w:val="0"/>
      <w:adjustRightInd w:val="0"/>
      <w:spacing w:line="480" w:lineRule="auto"/>
      <w:ind w:firstLine="560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locked/>
    <w:rsid w:val="00FD55EF"/>
    <w:rPr>
      <w:rFonts w:eastAsia="Times New Roman" w:cs="Times New Roman"/>
      <w:sz w:val="20"/>
      <w:szCs w:val="20"/>
      <w:lang w:eastAsia="ru-RU"/>
    </w:rPr>
  </w:style>
  <w:style w:type="character" w:customStyle="1" w:styleId="FontStyle29">
    <w:name w:val="Font Style29"/>
    <w:rsid w:val="004E3D40"/>
    <w:rPr>
      <w:rFonts w:ascii="Times New Roman" w:hAnsi="Times New Roman"/>
      <w:sz w:val="18"/>
    </w:rPr>
  </w:style>
  <w:style w:type="paragraph" w:styleId="af">
    <w:name w:val="Normal (Web)"/>
    <w:basedOn w:val="a"/>
    <w:rsid w:val="00E37621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A57C72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A57C72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99156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8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3592</Words>
  <Characters>20480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Марданова</cp:lastModifiedBy>
  <cp:revision>2</cp:revision>
  <cp:lastPrinted>2009-01-28T00:52:00Z</cp:lastPrinted>
  <dcterms:created xsi:type="dcterms:W3CDTF">2020-03-04T11:27:00Z</dcterms:created>
  <dcterms:modified xsi:type="dcterms:W3CDTF">2020-03-04T11:27:00Z</dcterms:modified>
</cp:coreProperties>
</file>